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6A" w:rsidRDefault="00087F6A" w:rsidP="0019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087F6A" w:rsidRP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21779" w:rsidRPr="00087F6A" w:rsidRDefault="00D21779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5D9A" w:rsidRPr="00087F6A" w:rsidRDefault="00065D9A" w:rsidP="00065D9A">
      <w:pPr>
        <w:rPr>
          <w:rFonts w:ascii="Times New Roman" w:hAnsi="Times New Roman" w:cs="Times New Roman"/>
          <w:sz w:val="24"/>
          <w:szCs w:val="24"/>
        </w:rPr>
      </w:pPr>
    </w:p>
    <w:p w:rsidR="00065D9A" w:rsidRPr="00087F6A" w:rsidRDefault="00065D9A" w:rsidP="00065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F6A">
        <w:rPr>
          <w:rFonts w:ascii="Times New Roman" w:hAnsi="Times New Roman" w:cs="Times New Roman"/>
          <w:b/>
          <w:sz w:val="24"/>
          <w:szCs w:val="24"/>
        </w:rPr>
        <w:t xml:space="preserve">Березовское муниципальное автономное </w:t>
      </w:r>
    </w:p>
    <w:p w:rsidR="00065D9A" w:rsidRPr="00087F6A" w:rsidRDefault="00065D9A" w:rsidP="00065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F6A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учреждение «Средняя </w:t>
      </w:r>
    </w:p>
    <w:p w:rsidR="00065D9A" w:rsidRPr="00087F6A" w:rsidRDefault="00065D9A" w:rsidP="00065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F6A">
        <w:rPr>
          <w:rFonts w:ascii="Times New Roman" w:hAnsi="Times New Roman" w:cs="Times New Roman"/>
          <w:b/>
          <w:sz w:val="24"/>
          <w:szCs w:val="24"/>
        </w:rPr>
        <w:t>общеобразовательная школа №21»</w:t>
      </w:r>
    </w:p>
    <w:p w:rsidR="00065D9A" w:rsidRPr="00087F6A" w:rsidRDefault="00065D9A" w:rsidP="00D21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F6A">
        <w:rPr>
          <w:rFonts w:ascii="Times New Roman" w:hAnsi="Times New Roman" w:cs="Times New Roman"/>
          <w:b/>
          <w:sz w:val="24"/>
          <w:szCs w:val="24"/>
        </w:rPr>
        <w:t>(БМАОУ СОШ № 21)</w:t>
      </w:r>
    </w:p>
    <w:p w:rsidR="00065D9A" w:rsidRPr="00087F6A" w:rsidRDefault="00065D9A" w:rsidP="00065D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D9A" w:rsidRPr="00087F6A" w:rsidRDefault="00065D9A" w:rsidP="00065D9A">
      <w:pPr>
        <w:rPr>
          <w:rFonts w:ascii="Times New Roman" w:hAnsi="Times New Roman" w:cs="Times New Roman"/>
          <w:b/>
          <w:sz w:val="24"/>
          <w:szCs w:val="24"/>
        </w:rPr>
      </w:pPr>
    </w:p>
    <w:p w:rsidR="00065D9A" w:rsidRPr="00087F6A" w:rsidRDefault="00065D9A" w:rsidP="00065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F6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65D9A" w:rsidRPr="00087F6A" w:rsidRDefault="00065D9A" w:rsidP="00065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F6A">
        <w:rPr>
          <w:rFonts w:ascii="Times New Roman" w:hAnsi="Times New Roman" w:cs="Times New Roman"/>
          <w:sz w:val="24"/>
          <w:szCs w:val="24"/>
        </w:rPr>
        <w:t xml:space="preserve"> От 28.02.2022 г.                                                                                                      № 13-о</w:t>
      </w:r>
    </w:p>
    <w:p w:rsidR="00065D9A" w:rsidRPr="00087F6A" w:rsidRDefault="00065D9A" w:rsidP="00065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D9A" w:rsidRPr="00087F6A" w:rsidRDefault="00065D9A" w:rsidP="00065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F6A">
        <w:rPr>
          <w:rFonts w:ascii="Times New Roman" w:hAnsi="Times New Roman" w:cs="Times New Roman"/>
          <w:sz w:val="24"/>
          <w:szCs w:val="24"/>
        </w:rPr>
        <w:t>«Об утверждении положения</w:t>
      </w:r>
    </w:p>
    <w:p w:rsidR="00065D9A" w:rsidRPr="00087F6A" w:rsidRDefault="00065D9A" w:rsidP="00065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F6A">
        <w:rPr>
          <w:rFonts w:ascii="Times New Roman" w:hAnsi="Times New Roman" w:cs="Times New Roman"/>
          <w:sz w:val="24"/>
          <w:szCs w:val="24"/>
        </w:rPr>
        <w:t xml:space="preserve"> смотра – конкурса </w:t>
      </w:r>
    </w:p>
    <w:p w:rsidR="00065D9A" w:rsidRPr="00087F6A" w:rsidRDefault="00ED60BA" w:rsidP="00065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F6A">
        <w:rPr>
          <w:rFonts w:ascii="Times New Roman" w:hAnsi="Times New Roman" w:cs="Times New Roman"/>
          <w:sz w:val="24"/>
          <w:szCs w:val="24"/>
        </w:rPr>
        <w:t>«Лучший уголок дежурства</w:t>
      </w:r>
      <w:r w:rsidR="00065D9A" w:rsidRPr="00087F6A">
        <w:rPr>
          <w:rFonts w:ascii="Times New Roman" w:hAnsi="Times New Roman" w:cs="Times New Roman"/>
          <w:sz w:val="24"/>
          <w:szCs w:val="24"/>
        </w:rPr>
        <w:t>»»</w:t>
      </w:r>
    </w:p>
    <w:p w:rsidR="00065D9A" w:rsidRPr="00087F6A" w:rsidRDefault="00065D9A" w:rsidP="00065D9A">
      <w:pPr>
        <w:rPr>
          <w:rFonts w:ascii="Times New Roman" w:hAnsi="Times New Roman" w:cs="Times New Roman"/>
          <w:sz w:val="24"/>
          <w:szCs w:val="24"/>
        </w:rPr>
      </w:pPr>
    </w:p>
    <w:p w:rsidR="00ED60BA" w:rsidRPr="00087F6A" w:rsidRDefault="00065D9A" w:rsidP="00065D9A">
      <w:pPr>
        <w:jc w:val="both"/>
        <w:rPr>
          <w:rFonts w:ascii="Times New Roman" w:hAnsi="Times New Roman" w:cs="Times New Roman"/>
          <w:sz w:val="24"/>
          <w:szCs w:val="24"/>
        </w:rPr>
      </w:pPr>
      <w:r w:rsidRPr="00087F6A">
        <w:rPr>
          <w:rFonts w:ascii="Times New Roman" w:hAnsi="Times New Roman" w:cs="Times New Roman"/>
          <w:sz w:val="24"/>
          <w:szCs w:val="24"/>
        </w:rPr>
        <w:t>В</w:t>
      </w:r>
      <w:r w:rsidR="00ED60BA"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D60BA"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  создания</w:t>
      </w:r>
      <w:proofErr w:type="gramEnd"/>
      <w:r w:rsidR="00ED60BA"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оптимальных  условий  для   ознакомления дошкольников с трудом  и  формирования трудовых навыков, активизации  деятельности  педагогов  дошкольных групп,  улучшения  уровня  оснащения  группы для реализации образовательной области «Социально-коммуникативное развитие».</w:t>
      </w:r>
      <w:r w:rsidRPr="00087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D9A" w:rsidRPr="00087F6A" w:rsidRDefault="00065D9A" w:rsidP="00065D9A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087F6A">
        <w:rPr>
          <w:rFonts w:ascii="Times New Roman" w:hAnsi="Times New Roman" w:cs="Times New Roman"/>
          <w:sz w:val="24"/>
          <w:szCs w:val="24"/>
        </w:rPr>
        <w:t>П</w:t>
      </w:r>
      <w:r w:rsidRPr="00087F6A">
        <w:rPr>
          <w:rFonts w:ascii="Times New Roman" w:hAnsi="Times New Roman" w:cs="Times New Roman"/>
          <w:spacing w:val="20"/>
          <w:sz w:val="24"/>
          <w:szCs w:val="24"/>
        </w:rPr>
        <w:t>РИКАЗЫВАЮ:</w:t>
      </w:r>
    </w:p>
    <w:p w:rsidR="00ED60BA" w:rsidRPr="00087F6A" w:rsidRDefault="00D21779" w:rsidP="00ED60BA">
      <w:pPr>
        <w:pStyle w:val="a4"/>
        <w:numPr>
          <w:ilvl w:val="0"/>
          <w:numId w:val="2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Провести   смотр – конкурс </w:t>
      </w:r>
      <w:r w:rsidR="00ED60B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«Лучший уголок </w:t>
      </w:r>
      <w:proofErr w:type="gramStart"/>
      <w:r w:rsidR="00ED60B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дежурства»  на</w:t>
      </w:r>
      <w:proofErr w:type="gramEnd"/>
      <w:r w:rsidR="00ED60B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лучшее  предметно-дидактическое  обеспечение    групп   для  организации хозяйственно-бытового труда </w:t>
      </w:r>
      <w:r w:rsidR="008B0E32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дошкольников.</w:t>
      </w:r>
    </w:p>
    <w:p w:rsidR="00ED60BA" w:rsidRPr="00087F6A" w:rsidRDefault="00ED60BA" w:rsidP="00ED60B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</w:t>
      </w:r>
      <w:r w:rsidR="00D21779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             Срок: 14.03. – 04.04.2022 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</w:t>
      </w:r>
    </w:p>
    <w:p w:rsidR="00ED60BA" w:rsidRPr="00087F6A" w:rsidRDefault="00ED60BA" w:rsidP="00ED60B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      Котлярову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О.Н. ,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назначить ответственной  за организацию и проведение смотра-конкурса.</w:t>
      </w:r>
    </w:p>
    <w:p w:rsidR="00ED60BA" w:rsidRPr="00087F6A" w:rsidRDefault="00ED60BA" w:rsidP="00ED60B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Для   подведения итогов смотра - конкурса назначить комиссию в составе:</w:t>
      </w:r>
    </w:p>
    <w:p w:rsidR="00D21779" w:rsidRPr="00087F6A" w:rsidRDefault="00D21779" w:rsidP="00D21779">
      <w:pPr>
        <w:pStyle w:val="a4"/>
        <w:numPr>
          <w:ilvl w:val="0"/>
          <w:numId w:val="4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Старший воспитатель - Котлярова О.Н.</w:t>
      </w:r>
    </w:p>
    <w:p w:rsidR="00D21779" w:rsidRPr="00087F6A" w:rsidRDefault="00D21779" w:rsidP="00D21779">
      <w:pPr>
        <w:pStyle w:val="a4"/>
        <w:numPr>
          <w:ilvl w:val="0"/>
          <w:numId w:val="4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Директор ДЦ – Белякова Е.В.</w:t>
      </w:r>
    </w:p>
    <w:p w:rsidR="00D21779" w:rsidRPr="00087F6A" w:rsidRDefault="00D21779" w:rsidP="00D21779">
      <w:pPr>
        <w:pStyle w:val="a4"/>
        <w:numPr>
          <w:ilvl w:val="0"/>
          <w:numId w:val="4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Инструктор по физической культуре – Буркова Е.А.</w:t>
      </w:r>
    </w:p>
    <w:p w:rsidR="00ED60BA" w:rsidRPr="00087F6A" w:rsidRDefault="00D21779" w:rsidP="00D21779">
      <w:pPr>
        <w:pStyle w:val="a4"/>
        <w:numPr>
          <w:ilvl w:val="0"/>
          <w:numId w:val="4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Медицинская сестра – </w:t>
      </w:r>
      <w:proofErr w:type="spell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Столярова</w:t>
      </w:r>
      <w:proofErr w:type="spell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Н.В. </w:t>
      </w:r>
    </w:p>
    <w:p w:rsidR="00ED60BA" w:rsidRPr="00087F6A" w:rsidRDefault="00ED60BA" w:rsidP="00ED60B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Утвердить Положение   о проведении смотра-конкурса «Лучший уголок дежурства».</w:t>
      </w:r>
    </w:p>
    <w:p w:rsidR="00ED60BA" w:rsidRPr="00087F6A" w:rsidRDefault="00ED60BA" w:rsidP="00ED60B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Котляровой О.Н.</w:t>
      </w:r>
      <w:r w:rsidR="008B0E32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старшему воспитателю</w:t>
      </w:r>
    </w:p>
    <w:p w:rsidR="00ED60BA" w:rsidRPr="00087F6A" w:rsidRDefault="00ED60BA" w:rsidP="00ED60B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1.Ознакомить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Положением воспитателей.     </w:t>
      </w:r>
      <w:r w:rsidR="00D21779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 Срок: 01.03.2022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ED60BA" w:rsidRPr="00087F6A" w:rsidRDefault="008B0E32" w:rsidP="00ED60B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2.Разработать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="00ED60B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протоколы оценки   предметного  оснащения  групп для   организации хозяйственно-бытового труда дошкольников, ознакомить с ними воспитателей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</w:p>
    <w:p w:rsidR="00ED60BA" w:rsidRPr="00087F6A" w:rsidRDefault="00ED60BA" w:rsidP="00ED60B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  <w:r w:rsidR="00D21779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Срок: до 14.03.2022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65D9A" w:rsidRPr="00087F6A" w:rsidRDefault="00065D9A" w:rsidP="008B0E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87F6A">
        <w:rPr>
          <w:rFonts w:ascii="Times New Roman" w:hAnsi="Times New Roman" w:cs="Times New Roman"/>
          <w:sz w:val="24"/>
          <w:szCs w:val="24"/>
        </w:rPr>
        <w:t>По итогам смотра- конкурса поощрить победителей</w:t>
      </w:r>
    </w:p>
    <w:p w:rsidR="00065D9A" w:rsidRPr="00087F6A" w:rsidRDefault="00065D9A" w:rsidP="008B0E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87F6A">
        <w:rPr>
          <w:rFonts w:ascii="Times New Roman" w:hAnsi="Times New Roman" w:cs="Times New Roman"/>
          <w:sz w:val="24"/>
          <w:szCs w:val="24"/>
        </w:rPr>
        <w:t>Контроль за исполнением возложить на старшего воспитателя Котлярову О.Н.</w:t>
      </w:r>
    </w:p>
    <w:p w:rsidR="00065D9A" w:rsidRPr="00087F6A" w:rsidRDefault="00065D9A" w:rsidP="00065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5D9A" w:rsidRPr="00087F6A" w:rsidRDefault="00065D9A" w:rsidP="00065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5D9A" w:rsidRPr="00087F6A" w:rsidRDefault="00065D9A" w:rsidP="00065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5D9A" w:rsidRPr="00087F6A" w:rsidRDefault="00065D9A" w:rsidP="00065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5D9A" w:rsidRPr="00087F6A" w:rsidRDefault="00065D9A" w:rsidP="00065D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87F6A">
        <w:rPr>
          <w:rFonts w:ascii="Times New Roman" w:hAnsi="Times New Roman" w:cs="Times New Roman"/>
          <w:sz w:val="24"/>
          <w:szCs w:val="24"/>
        </w:rPr>
        <w:t xml:space="preserve">               Директор                                                  И. Ю. Ковалева</w:t>
      </w:r>
    </w:p>
    <w:p w:rsidR="00065D9A" w:rsidRPr="00087F6A" w:rsidRDefault="00065D9A" w:rsidP="00065D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5D9A" w:rsidRPr="00087F6A" w:rsidRDefault="00065D9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5D9A" w:rsidRPr="00087F6A" w:rsidRDefault="00065D9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21779" w:rsidRPr="00087F6A" w:rsidRDefault="00D21779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val="uk-UA"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 УТВЕРЖДЕНО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 </w:t>
      </w:r>
      <w:r w:rsidR="00D21779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Директор БМАОУ СОШ № 21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                                                             </w:t>
      </w:r>
      <w:r w:rsidR="00D21779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</w:t>
      </w:r>
      <w:proofErr w:type="spellStart"/>
      <w:r w:rsidR="00D21779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И.Ю.Ковалева</w:t>
      </w:r>
      <w:proofErr w:type="spellEnd"/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 </w:t>
      </w:r>
      <w:r w:rsidR="00D21779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Приказ № 13-о от 28.02.2022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ПОЛОЖЕНИЕ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 смотре-конкурсе «Лучший уголок дежурства» в дошкольных гр</w:t>
      </w:r>
      <w:r w:rsidR="00D21779"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уппах БМАОУ СОШ № 21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 Общие положения</w:t>
      </w:r>
    </w:p>
    <w:p w:rsidR="00065D9A" w:rsidRPr="00087F6A" w:rsidRDefault="00065D9A" w:rsidP="00065D9A">
      <w:p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1.1.     Настоящее положение разработано в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целях  систематизации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работы, создания в группе оптимальных условий для социально-коммуникативного развития, воспитания у детей положительного отношения к труду, формирования и дальнейшего совершенствования элементарных трудовых н</w:t>
      </w:r>
      <w:r w:rsidR="00D21779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авыков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65D9A" w:rsidRPr="00087F6A" w:rsidRDefault="00D21779" w:rsidP="00065D9A">
      <w:p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</w:t>
      </w:r>
      <w:r w:rsidR="00065D9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     Положение определяет порядок и условия организации смотра-конкурса «Лучший уголок </w:t>
      </w:r>
      <w:proofErr w:type="gramStart"/>
      <w:r w:rsidR="00065D9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дежурств»   </w:t>
      </w:r>
      <w:proofErr w:type="gramEnd"/>
      <w:r w:rsidR="00065D9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(далее – смотр-конкурс) по созданию   атрибутов,  дидактического сопровождения   для  реализации  образовательной области «Социально-коммуникативное развитие»  Основной образовательной программы дошкольного образо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вания БМАОУ СОШ № 21.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           Цели и задачи смотра-конкурса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Цель: 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активизация деятельности педагогов дошкольных групп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  созданию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оптимальных   предметно-развивающих условий для   формирования трудовых навыков  дошкольников в соответствии с современными требованиями.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Задачи: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 создание условий для развития трудовых навыков в процессе дежурства детей;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 обогащение предметно-развивающей среды в группе;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 выявление инициативы и творческого подхода педагогов к созданию условий для детского дежурства;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● содействие укреплению связи Учреждения с семьей.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3. Участники смотра-конкурса.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смотре-конкурсе принимают участие воспитатели, дети и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родители  дошкольных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групп.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4. Жюри смотра-конкурса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4.1. Состав жюри определяется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приказом  дирек</w:t>
      </w:r>
      <w:r w:rsidR="00D21779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тора</w:t>
      </w:r>
      <w:proofErr w:type="gramEnd"/>
      <w:r w:rsidR="00D21779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4.2. В состав жюри входят:</w:t>
      </w:r>
    </w:p>
    <w:p w:rsidR="00D21779" w:rsidRPr="00087F6A" w:rsidRDefault="00D21779" w:rsidP="00D21779">
      <w:pPr>
        <w:pStyle w:val="a4"/>
        <w:numPr>
          <w:ilvl w:val="0"/>
          <w:numId w:val="4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Старший воспитатель - Котлярова О.Н.</w:t>
      </w:r>
    </w:p>
    <w:p w:rsidR="00D21779" w:rsidRPr="00087F6A" w:rsidRDefault="00D21779" w:rsidP="00D21779">
      <w:pPr>
        <w:pStyle w:val="a4"/>
        <w:numPr>
          <w:ilvl w:val="0"/>
          <w:numId w:val="4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Директор ДЦ – Белякова Е.В.</w:t>
      </w:r>
    </w:p>
    <w:p w:rsidR="00D21779" w:rsidRPr="00087F6A" w:rsidRDefault="00D21779" w:rsidP="00D21779">
      <w:pPr>
        <w:pStyle w:val="a4"/>
        <w:numPr>
          <w:ilvl w:val="0"/>
          <w:numId w:val="4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Инструктор по физической культуре – Буркова Е.А.</w:t>
      </w:r>
    </w:p>
    <w:p w:rsidR="00D21779" w:rsidRPr="00087F6A" w:rsidRDefault="00D21779" w:rsidP="00D21779">
      <w:pPr>
        <w:pStyle w:val="a4"/>
        <w:numPr>
          <w:ilvl w:val="0"/>
          <w:numId w:val="4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Медицинская сестра – </w:t>
      </w:r>
      <w:proofErr w:type="spell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Столярова</w:t>
      </w:r>
      <w:proofErr w:type="spell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Н.В. </w:t>
      </w:r>
    </w:p>
    <w:p w:rsidR="00D21779" w:rsidRPr="00087F6A" w:rsidRDefault="00D21779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5. Организация и порядок проведения смотра-конкурса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5.1. Смотр</w:t>
      </w:r>
      <w:r w:rsidR="004C3BA6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-конкурс проводится с 14.03.2022 г. по 04.04.2022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года.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5.2. Воспитателям оформить уголки дежурных.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6. Критерии оценки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Жюри оценивает: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Уголок дежурства;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Оформление и сервировка стола;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Методическая база по организации питания детей и формирования культурно-гигиенических навыков;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Степень организации воспитателя по формированию культуры питания воспитанников;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Степень организации помощника воспитателя по формированию культуры   питания воспитанников;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Санитарно-эпидемиологические требования;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Степень эффективности мотивации для повышения культуры питания воспитанников.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Степень организации предметно-развивающей среды по формированию навыков хозяйственно-бытового труда.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7. Подведение итогов и награждение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7.1. Результаты конкурса оцениваются   с помощью оценочного листа.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7.2. Подведение итогов смотра-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конкурса  проводится</w:t>
      </w:r>
      <w:proofErr w:type="gramEnd"/>
      <w:r w:rsidR="004C3BA6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комиссией, состоится 04.04.2022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года.  На основе протокола составляется приказ по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итогам  по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итогам смотра-конкурса. 7.3. В ходе смотра-конкурса определяются победители, занимающие три первых призовых места.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7.4. Победители и участники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награждаются  сертификатами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и  дипломами.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7.5. Ог</w:t>
      </w:r>
      <w:r w:rsidR="004C3BA6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лашение </w:t>
      </w:r>
      <w:proofErr w:type="gramStart"/>
      <w:r w:rsidR="004C3BA6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итогов  07</w:t>
      </w:r>
      <w:proofErr w:type="gramEnd"/>
      <w:r w:rsidR="004C3BA6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.04.2022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7.6. Самые активные родители (законные представители) воспитанников, принимавшие участие в смотре-конкурсе, отмечаются на групповых родительских собраниях.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Оценочный лист №</w:t>
      </w:r>
    </w:p>
    <w:p w:rsidR="00065D9A" w:rsidRPr="00087F6A" w:rsidRDefault="004C3BA6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 «________» _____________2022</w:t>
      </w:r>
      <w:r w:rsidR="00065D9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Итоги смотра – конкурса «Лучший уголок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дежурств»   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  дошкольных группах    </w:t>
      </w:r>
      <w:r w:rsidR="004C3BA6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БМАОУ СОШ № 21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Цель: </w:t>
      </w:r>
      <w:r w:rsidRPr="00087F6A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Создание предметно-развивающей среды </w:t>
      </w:r>
      <w:proofErr w:type="gramStart"/>
      <w:r w:rsidRPr="00087F6A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для  формирования</w:t>
      </w:r>
      <w:proofErr w:type="gramEnd"/>
      <w:r w:rsidRPr="00087F6A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 трудовых навыков дошкольников с  реализацией  образовательной области «Социально-коммуникативное развитие».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Группа:   </w:t>
      </w:r>
      <w:proofErr w:type="gramEnd"/>
      <w:r w:rsidRPr="00087F6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                                                                               Воспитатель: _________________________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6541"/>
        <w:gridCol w:w="1207"/>
        <w:gridCol w:w="1547"/>
      </w:tblGrid>
      <w:tr w:rsidR="00065D9A" w:rsidRPr="00087F6A" w:rsidTr="00065D9A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Уголок дежурств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Открытость и доступность для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Соответствие  программным  и  возрастным  требованиям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Новизна, оригинальность, эстетичность оформления</w:t>
            </w:r>
            <w:r w:rsidRPr="000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 функциональность; наличие персонажей, атрибутов, отражающих данный вид деятельности детей (поваренок, чайник, тарелка, вилка,  иллюстрации отражающие хозяйственно-бытовой труд, в уголке природы  и т. д.);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фото,  картинок, эмблем, по которым можно определить, кто из детей дежурит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Оснащение предметно-развивающей среды в целях организации дежурств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15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 необходимого</w:t>
            </w:r>
            <w:proofErr w:type="gramEnd"/>
            <w:r w:rsidRPr="000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 для дежурства детей:  по столовой, хозяйственно-бытовой труд, труд в уголке природы </w:t>
            </w:r>
          </w:p>
          <w:p w:rsidR="00065D9A" w:rsidRPr="00087F6A" w:rsidRDefault="00065D9A" w:rsidP="00065D9A">
            <w:pPr>
              <w:spacing w:after="15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(фартуки, </w:t>
            </w:r>
            <w:proofErr w:type="spellStart"/>
            <w:r w:rsidRPr="00087F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салфетницы</w:t>
            </w:r>
            <w:proofErr w:type="spellEnd"/>
            <w:r w:rsidRPr="00087F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хлебницы, совочек, щеточка,  клеёнчатые фартуки,  материал для дежурства в уголке природы  и т. д.)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15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Демонстрационный материал, дидактический материал, художественное слово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  образцов сервировки  стола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  технологических карт (последовательность дежурства) в разных видах дежурства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  поведения за столом (в картинках или текстовые)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дидактического материала: игры, стихи, загадки, иллюстрации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Количество игрового материала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Яркость и красочность оформления материала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Эффективность использования     материала   на протяжении дня</w:t>
            </w:r>
          </w:p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-знания детей о </w:t>
            </w:r>
            <w:proofErr w:type="gramStart"/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наличии  материала</w:t>
            </w:r>
            <w:proofErr w:type="gramEnd"/>
          </w:p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сформированность навыка использования  детьми   материала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Поощрительные баллы:</w:t>
            </w:r>
          </w:p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 творческое воплощение идеи;</w:t>
            </w:r>
          </w:p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 за эффективное  педагогическое формирование знаний, умений 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Качество презентации воспитателем (детьми)   материала   по формированию трудовых навыков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Сохранение и соответствие материалов инструкциям охраны жизни и здоровья детей.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 родителей (законных представителей) в формировании уголка дежурных.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9A" w:rsidRPr="00087F6A" w:rsidTr="00065D9A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D9A" w:rsidRPr="00087F6A" w:rsidRDefault="00065D9A" w:rsidP="000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Оценки: 0- критерий отсутствует; 1-3 присутствует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частично,   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4- 5  присутствует в полном объеме.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F6A" w:rsidRDefault="00087F6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65D9A" w:rsidRPr="00087F6A" w:rsidRDefault="00065D9A" w:rsidP="00065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Памятка для воспитателя:</w:t>
      </w:r>
    </w:p>
    <w:p w:rsidR="00065D9A" w:rsidRPr="00087F6A" w:rsidRDefault="00065D9A" w:rsidP="00065D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Сервировка стола:</w:t>
      </w:r>
    </w:p>
    <w:p w:rsidR="00065D9A" w:rsidRPr="00087F6A" w:rsidRDefault="00065D9A" w:rsidP="00065D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чистый стол </w:t>
      </w:r>
      <w:proofErr w:type="spellStart"/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стелятся</w:t>
      </w:r>
      <w:proofErr w:type="spellEnd"/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салфетки (согласно карте рассаживания детей);</w:t>
      </w:r>
    </w:p>
    <w:p w:rsidR="00065D9A" w:rsidRPr="00087F6A" w:rsidRDefault="00065D9A" w:rsidP="00065D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бумажные салфетки не раскладывают, а ставят в </w:t>
      </w:r>
      <w:proofErr w:type="spellStart"/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салфетнице</w:t>
      </w:r>
      <w:proofErr w:type="spellEnd"/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5D9A" w:rsidRPr="00087F6A" w:rsidRDefault="00065D9A" w:rsidP="00065D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хлебница ставится в центре стола (нужно обязательно учитывать размер стола: если стол большой, можно поставить несколько хлебниц, чтобы всем детям было удобно его взять (хлеб нарезается пополам, а не ломается!);</w:t>
      </w:r>
    </w:p>
    <w:p w:rsidR="00065D9A" w:rsidRPr="00087F6A" w:rsidRDefault="00065D9A" w:rsidP="00065D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справа от тарелки кладут столовые приборы: ближе к тарелке вилку зубчиками кверху, рядом столовую ложку углублением вниз; если подается столовый нож, тогда вилку кладут слева от тарелки, а нож справа ближе к тарелке, лезвием к тарелке (ножом разрезают на маленькие кусочки мясо, колбасу, сыр, огурцы, помидоры, яблоки, груши). То, что легко разделать вилкой, едят без ножа: вареный картофель, котлеты, запеканку, омлет. При этом вилку держат в правой руке, а левой придерживают тарелку: большой палец лежит на краю тарелки, остальные под краем);</w:t>
      </w:r>
    </w:p>
    <w:p w:rsidR="00065D9A" w:rsidRPr="00087F6A" w:rsidRDefault="00065D9A" w:rsidP="00065D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бокал (или чашка с блюдцем) ставится за тарелкой с правой стороны, ручка повёрнута в правую сторону. Если компот с ягодами, чайные ложечки можно подать на отдельной тарелочке. Если в группе чашки с блюдцами, то чайную ложечку кладут на блюдце, ручкой вправо);</w:t>
      </w:r>
    </w:p>
    <w:p w:rsidR="00065D9A" w:rsidRPr="00087F6A" w:rsidRDefault="00065D9A" w:rsidP="00065D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салат, овощную нарезку в отдельной тарелочке.</w:t>
      </w:r>
    </w:p>
    <w:p w:rsidR="00065D9A" w:rsidRPr="00087F6A" w:rsidRDefault="00065D9A" w:rsidP="00065D9A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 правильную сервировку столов, обстановку во время приема пищи, и норму еды – отвечает воспитатель!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5D9A" w:rsidRPr="00087F6A" w:rsidRDefault="00065D9A" w:rsidP="00065D9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Методические рекомендации по содержанию уголка дежурства</w:t>
      </w:r>
    </w:p>
    <w:p w:rsidR="00065D9A" w:rsidRPr="00087F6A" w:rsidRDefault="00065D9A" w:rsidP="0006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дети учились трудиться – необходимо создать условия. Сегодня мы поговорим о создании условий для дежурства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 дежурства: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Навыки самостоятельности, ответственности, умение организовать себя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Выполнение по образцу, стремление трудиться на пользу коллектива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Умение работать с знаково-символьной системой обозначения трудовых операций.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Регулярность: ежедневно, выделив время в режиме дня (например, помощь в накрывании на обед)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выходе необходимо получить навык четко перешедший в привычку</w:t>
      </w:r>
    </w:p>
    <w:p w:rsidR="00065D9A" w:rsidRPr="00087F6A" w:rsidRDefault="00065D9A" w:rsidP="0006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Роль ребенка: помощник взрослого, его полноценный заменитель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Количество детей: пара – дежурство на группу или 1 дежурный на каждый стол.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Смена дежурных – ежедневная, 1 раз в 2 -3 дня, 1 раз в неделю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дежурстве есть три формы объединения детей: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-это объединение в парах;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-дружеские </w:t>
      </w:r>
      <w:proofErr w:type="spell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взаимосимпатии</w:t>
      </w:r>
      <w:proofErr w:type="spell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-избирательные взаимоотношения.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Объединение в парах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формируется для коллективной работы. Дежурные, работая вместе, обслуживают всю группу. При такой организации дети ставятся в новые условия, к ним предъявляются более сложные требования: согласовать свою работу с работой товарища. Отвечать вместе по результатам, справедливо распределять работу между собой.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по содержанию труда дежурство делится на 3 составляющие: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-дежурство в столовой;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-подготовка к занятиям;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-дежурство в уголке природы.</w:t>
      </w:r>
    </w:p>
    <w:p w:rsidR="00065D9A" w:rsidRPr="00087F6A" w:rsidRDefault="00065D9A" w:rsidP="0006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Содержание работы с детьми по возрастным группам:</w:t>
      </w:r>
    </w:p>
    <w:p w:rsidR="00065D9A" w:rsidRPr="00087F6A" w:rsidRDefault="00087F6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Группа раннего развития</w:t>
      </w:r>
      <w:r w:rsidR="00065D9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особенности: совместно со взрослым, воспитатель обращается с просьбой помочь ему протереть стол. Рассказывает и </w:t>
      </w:r>
      <w:proofErr w:type="gramStart"/>
      <w:r w:rsidR="00065D9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показывает</w:t>
      </w:r>
      <w:proofErr w:type="gramEnd"/>
      <w:r w:rsidR="00065D9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как. Дети очень любят быть значимыми. С гордостью выполняют поручения. Могут расставить </w:t>
      </w:r>
      <w:proofErr w:type="spellStart"/>
      <w:r w:rsidR="00065D9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салфетницы</w:t>
      </w:r>
      <w:proofErr w:type="spellEnd"/>
      <w:r w:rsidR="00065D9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(без салфеток), хлебницы (без хлеба).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младшая группа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 же простейшие поручения, отдельные действия. Должны почувствовать, что всякий труд связан с преодолением трудностей. Важно – работа завершалась наглядным результатом.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 второй половины года – дежурство по столовой: </w:t>
      </w:r>
      <w:proofErr w:type="spell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салфетницы</w:t>
      </w:r>
      <w:proofErr w:type="spell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хлебницы, ложки, тарелки. Неделю – </w:t>
      </w:r>
      <w:proofErr w:type="spell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салфетницы</w:t>
      </w:r>
      <w:proofErr w:type="spell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следующую  неделю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хлебницы, следующую – ложки и т.д. постепенно.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важно, что количество ложек не совпадает с количеством детей. Нельзя ругать.</w:t>
      </w:r>
    </w:p>
    <w:p w:rsidR="00065D9A" w:rsidRPr="00087F6A" w:rsidRDefault="00087F6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 </w:t>
      </w:r>
      <w:r w:rsidR="00065D9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младшей</w:t>
      </w:r>
      <w:proofErr w:type="gramEnd"/>
      <w:r w:rsidR="00065D9A"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группы вводятся дидактические игры типа «Накроем стол для кукол», «День рождения мишки»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Средняя </w:t>
      </w:r>
      <w:proofErr w:type="gramStart"/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группа: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Основная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форма – трудовые поручения. 1-3 ребенка, контролируя процесс, направляя и корректируя. Обязательно хвалить, даже если выполнил не совсем аккуратно.  Хвалим при всех, ругаем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наедине,  чаще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даем поручения, которые другим детям не видны: сходи, принеси, попроси, узнай…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средней группе труд – это не отдельные операции – а целый процесс, состоящий из нескольких этапов. Ребенок сервирует стол пока один, т.к. ему еще трудно согласовать свои действия со сверстником, не умеет договариваться и распределять операции между собой, убирать посуду со стола в средней группе должен взрослый, а не дежурный. Чашки дети сами </w:t>
      </w:r>
      <w:proofErr w:type="gram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относят  в</w:t>
      </w:r>
      <w:proofErr w:type="gram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раковину.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Самостоятельно готовить и убирать рабочее место дети уже могут, действуя по образцу (схема или пример, приготовленный взрослым)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Старшая группа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коллективный труд, дети сами распределяют роли-обязанности, продумывают план работы, учатся не мешать товарищам, быть аккуратным, не стесняться, просить помощи. Внимание – на завершение дела. Есть место различным поручениям: сходи, принеси, разовые, и долговременные – эту неделю ты следишь за порядком в уголке природы….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Требования воспитателя – более высокие. Приветствуется творчество. «Сделай сам», Сделай, как у меня, но по -другому, сделай как хочешь.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Обязательна похвала – стимул на следующее задание, будет стараться еще лучше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Нельзя переделывать работу за ребенка взрослым на глазах этого ребенка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Помощь при подготовке к занятиям и порядку на рабочем месте.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Подготовительная группа:</w:t>
      </w: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сегодня будем поливать цветы на участке. Подумайте, как это можно сделать. Какие у вас предложения.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Вася, возьми себе помощников, сколько тебе нужно и приберитесь в песочнице младшей группы.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Каждые 3 дня можно объединять дежурных в одно звено, отвечающее за все виды дежурства. Дети самостоятельно внутри звена договорятся, кто, за что будет отвечать.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Оборудование и внешний вид уголка: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Уголок дежурства</w:t>
      </w:r>
    </w:p>
    <w:p w:rsidR="00065D9A" w:rsidRPr="00087F6A" w:rsidRDefault="00065D9A" w:rsidP="0006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Плакат с кармашками, где есть тематическая картинка – хорошо. Кармашки заполняет воспитатель картинками детей: картинка с именем – в старших группах. У малышей – это фото ребенка или знак, который повторяется на шкафчике, полотенце, кроватке.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Форма: для накрывания столов – фартук, можно головной убор,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хозяйственно-бытового труда – клеенчатые фартуки.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Все висит рядом, компактно, на удобной ребенку высоте. Учатся завязывать друг другу фартуки (старшая, </w:t>
      </w:r>
      <w:proofErr w:type="spell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</w:t>
      </w:r>
      <w:proofErr w:type="spell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spellStart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</w:t>
      </w:r>
      <w:proofErr w:type="spellEnd"/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065D9A" w:rsidRPr="00087F6A" w:rsidRDefault="00065D9A" w:rsidP="0006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Схема накрывания – иллюстрация со средней группы (вторая половина года)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Количество схем единовременно висящих перед глазами детей – не больше трех.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Быть дежурным – большая ответственность. Нужно смотреть за чистотой и порядком. В обязанности дежурного входит также забота о растениях в группе, если они имеются. </w:t>
      </w:r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важен и дизайн одежды дежурных. Он должен соответствовать определенным требованиям: оригинальность, эстетичность, практичность, удобство, сочетание с оформлением группового помещения.</w:t>
      </w:r>
    </w:p>
    <w:p w:rsidR="00065D9A" w:rsidRPr="00087F6A" w:rsidRDefault="00065D9A" w:rsidP="0006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Дежурные назначаются воспитателем. Объединяя детей для дежурства, следует учитывать их навыки, особенности поведения и взаимоотношения. Списки дежурных хорошо составлять вместе с детьми. Очередность обговаривается заранее в начале года: дежурят «парами» или «тройками», дежурные меняются ежедневно или дежурят по 2 дня подряд. Логотипы «пары» или «тройки» дежурных выставляются в уголке дежурных.</w:t>
      </w:r>
    </w:p>
    <w:p w:rsidR="00065D9A" w:rsidRPr="00087F6A" w:rsidRDefault="00065D9A" w:rsidP="0006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должен продумать и оформление уголка дежурств: он должен быть лаконичным, ярким, понятный детям.</w:t>
      </w:r>
    </w:p>
    <w:p w:rsidR="00065D9A" w:rsidRPr="00087F6A" w:rsidRDefault="00065D9A" w:rsidP="0006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7F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41702" w:rsidRPr="00087F6A" w:rsidRDefault="00191937">
      <w:pPr>
        <w:rPr>
          <w:rFonts w:ascii="Times New Roman" w:hAnsi="Times New Roman" w:cs="Times New Roman"/>
          <w:sz w:val="24"/>
          <w:szCs w:val="24"/>
        </w:rPr>
      </w:pPr>
    </w:p>
    <w:sectPr w:rsidR="00241702" w:rsidRPr="00087F6A" w:rsidSect="00191937">
      <w:pgSz w:w="11906" w:h="16838"/>
      <w:pgMar w:top="0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189F"/>
    <w:multiLevelType w:val="hybridMultilevel"/>
    <w:tmpl w:val="9606E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EF4BD1"/>
    <w:multiLevelType w:val="hybridMultilevel"/>
    <w:tmpl w:val="60A2B782"/>
    <w:lvl w:ilvl="0" w:tplc="F3B657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5D3D13"/>
    <w:multiLevelType w:val="hybridMultilevel"/>
    <w:tmpl w:val="BD48171C"/>
    <w:lvl w:ilvl="0" w:tplc="6824B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24221C"/>
    <w:multiLevelType w:val="hybridMultilevel"/>
    <w:tmpl w:val="6342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50"/>
    <w:rsid w:val="00065D9A"/>
    <w:rsid w:val="00087F6A"/>
    <w:rsid w:val="00191937"/>
    <w:rsid w:val="001E2E20"/>
    <w:rsid w:val="00465950"/>
    <w:rsid w:val="004739D7"/>
    <w:rsid w:val="004C3BA6"/>
    <w:rsid w:val="008B0E32"/>
    <w:rsid w:val="00D21779"/>
    <w:rsid w:val="00EB6BAF"/>
    <w:rsid w:val="00ED60BA"/>
    <w:rsid w:val="00F3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3A74"/>
  <w15:chartTrackingRefBased/>
  <w15:docId w15:val="{CC27D4D9-AA98-4E4A-BB9C-75E953ED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D9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D60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C878410-A9C0-4ADC-A29F-47927A2D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</Company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SAD-1</dc:creator>
  <cp:keywords/>
  <dc:description/>
  <cp:lastModifiedBy>SAD-1</cp:lastModifiedBy>
  <cp:revision>7</cp:revision>
  <cp:lastPrinted>2022-03-01T04:55:00Z</cp:lastPrinted>
  <dcterms:created xsi:type="dcterms:W3CDTF">2022-02-28T09:03:00Z</dcterms:created>
  <dcterms:modified xsi:type="dcterms:W3CDTF">2022-03-01T09:36:00Z</dcterms:modified>
</cp:coreProperties>
</file>