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31" w:rsidRDefault="00D079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ВНИМАНИЕ!!! ЧИТАЕТЕ И РЕДАКТИРУЕТЕ ПОД СЕБЯ!!!</w:t>
      </w: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D07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подачи заявлений в лагеря дневного пребывания.</w:t>
      </w: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1.Период организации отдыха детей – каникулярное время 2025 года.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2. Возраст детей – дети Березовского муниципального округа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школьного возраста от 6 лет 6 месяцев (на момент подачи заявления на получение услуги) до 17 лет включительно. 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Заявление на бланке установленного образца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размещен на</w:t>
      </w:r>
      <w:r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сайте управления образования </w:t>
      </w:r>
      <w:hyperlink r:id="rId4" w:tgtFrame="_blank"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>
        <w:rPr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в разделе Документы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).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br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Оригиналы и копии документов: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1.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Документ, удостоверяющий личность заявителя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(родителя, законного представителя ребёнка)- паспорт: копия первой страницы и страницы со штампом м</w:t>
      </w:r>
      <w:r>
        <w:rPr>
          <w:rFonts w:ascii="Times New Roman" w:hAnsi="Times New Roman" w:cs="Times New Roman"/>
          <w:sz w:val="26"/>
          <w:szCs w:val="26"/>
          <w:lang w:eastAsia="ru-RU"/>
        </w:rPr>
        <w:t>еста регистрации.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Если нет регистрации в Березовском муниципальном округе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 (+ его копия), подтверждающий место жительства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г. Березовском (договор найма жилья, свидетельство о временной регистрации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 при отсутствии указанных документов,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справку из образовательной организации Березовского муниципального  округа по месту обучения ребёнка (оригинал на бланке образовательной организации с указанием в каком классе учится ребенок, заверенную печатью и подписью руководителя образовательной орга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низации);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2.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Свидетельство о рождении ребёнка</w:t>
      </w:r>
      <w:r>
        <w:rPr>
          <w:rFonts w:ascii="Times New Roman" w:hAnsi="Times New Roman" w:cs="Times New Roman"/>
          <w:sz w:val="26"/>
          <w:szCs w:val="26"/>
          <w:lang w:eastAsia="ru-RU"/>
        </w:rPr>
        <w:t>(+ копия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)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для детей до 14 лет, </w:t>
      </w:r>
      <w:r>
        <w:rPr>
          <w:rFonts w:ascii="Times New Roman" w:hAnsi="Times New Roman" w:cs="Times New Roman"/>
          <w:sz w:val="26"/>
          <w:szCs w:val="26"/>
          <w:lang w:eastAsia="ru-RU"/>
        </w:rPr>
        <w:t>для детей старше 14 лет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(+ копия первой страницы и страницы со штампом места регистрации);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Если фамилия заявителя и ребенка  разные  – свидетельство о заключении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>/ расторжении брака, иные документы, доказывающие родственные отношения (оригинал и его копия);</w:t>
      </w:r>
    </w:p>
    <w:p w:rsidR="00104031" w:rsidRDefault="00D0796E">
      <w:pPr>
        <w:pStyle w:val="ac"/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3.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Оригинал и копию СНИЛС на родителя и ребенка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04031" w:rsidRDefault="00D0796E">
      <w:pPr>
        <w:pStyle w:val="ac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III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подтверждающие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право на бесплатное приобретение путевки: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1.-для детей-сирот и  детей, оставшихся без попечения родителей, (лица в возрасте до 17лет) –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оригинал и копии документов,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подтверждающих данный статус ребенка;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       2.-для детей, родители которых имеют совокупный доход семьи ниже прожиточного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минимума, установленного в Свердловской области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справка (оригинал) из управления  социальной политики по месту регистрации, подтверждающую выплату родителю (законному представителю) ежемесячного пособия на ребёнка или государственной социальной помощи ли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бо справка о среднедушевом доходе семьи;</w:t>
      </w:r>
    </w:p>
    <w:p w:rsidR="00104031" w:rsidRDefault="00D0796E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3.-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детей родителей,  являющихся участниками СВО - </w:t>
      </w:r>
      <w:r>
        <w:rPr>
          <w:rFonts w:ascii="Times New Roman" w:hAnsi="Times New Roman" w:cs="Times New Roman"/>
          <w:sz w:val="28"/>
          <w:szCs w:val="28"/>
        </w:rPr>
        <w:t>подтверждающие документы оригиналы либо заверенные копии (справка из воинской части или военного комиссариата; выписка из приказа, заверенная сотруднико</w:t>
      </w:r>
      <w:r>
        <w:rPr>
          <w:rFonts w:ascii="Times New Roman" w:hAnsi="Times New Roman" w:cs="Times New Roman"/>
          <w:sz w:val="28"/>
          <w:szCs w:val="28"/>
        </w:rPr>
        <w:t>м кадрового органа воинской части; удостоверение боевых действий, выданное после 24.02.2022; выписка из ЕГИСО о мерах социальной поддержке в соответствии с постановлением Правительства Свердловской области от 20.10.2022 №693-ПП «О предоставлении единовреме</w:t>
      </w:r>
      <w:r>
        <w:rPr>
          <w:rFonts w:ascii="Times New Roman" w:hAnsi="Times New Roman" w:cs="Times New Roman"/>
          <w:sz w:val="28"/>
          <w:szCs w:val="28"/>
        </w:rPr>
        <w:t>нных денежных выплат в связи с участием граждан в специальной военной операции на территории Украины, ДНР, ЛНР или призывом на военную службу по мобилизации в вооруженные Силы Российской Федерации».</w:t>
      </w:r>
      <w:r>
        <w:rPr>
          <w:rFonts w:ascii="Liberation Serif" w:hAnsi="Liberation Serif"/>
          <w:spacing w:val="-4"/>
          <w:sz w:val="28"/>
        </w:rPr>
        <w:t xml:space="preserve"> Если такой документ имеется в образовательной организации</w:t>
      </w:r>
      <w:r>
        <w:rPr>
          <w:rFonts w:ascii="Liberation Serif" w:hAnsi="Liberation Serif"/>
          <w:spacing w:val="-4"/>
          <w:sz w:val="28"/>
        </w:rPr>
        <w:t xml:space="preserve">, прикладывается его копия, </w:t>
      </w:r>
      <w:r>
        <w:rPr>
          <w:rFonts w:ascii="Liberation Serif" w:hAnsi="Liberation Serif"/>
          <w:b/>
          <w:spacing w:val="-4"/>
          <w:sz w:val="28"/>
          <w:u w:val="single"/>
        </w:rPr>
        <w:t>обязательно</w:t>
      </w:r>
      <w:r>
        <w:rPr>
          <w:rFonts w:ascii="Liberation Serif" w:hAnsi="Liberation Serif"/>
          <w:spacing w:val="-4"/>
          <w:sz w:val="28"/>
        </w:rPr>
        <w:t xml:space="preserve"> заверенная подписью руководителя и печатью образовательной организации!!!</w:t>
      </w:r>
    </w:p>
    <w:p w:rsidR="00104031" w:rsidRDefault="00D0796E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>
        <w:rPr>
          <w:rFonts w:ascii="Liberation Serif" w:hAnsi="Liberation Serif"/>
          <w:spacing w:val="-4"/>
          <w:sz w:val="28"/>
        </w:rPr>
        <w:t xml:space="preserve">         Справку об участии в СВО можно получить также </w:t>
      </w:r>
      <w:r>
        <w:rPr>
          <w:rFonts w:ascii="Liberation Serif" w:hAnsi="Liberation Serif"/>
          <w:b/>
          <w:bCs/>
          <w:spacing w:val="-4"/>
          <w:sz w:val="28"/>
        </w:rPr>
        <w:t xml:space="preserve">через портал </w:t>
      </w:r>
      <w:proofErr w:type="spellStart"/>
      <w:r>
        <w:rPr>
          <w:rFonts w:ascii="Liberation Serif" w:hAnsi="Liberation Serif"/>
          <w:b/>
          <w:bCs/>
          <w:spacing w:val="-4"/>
          <w:sz w:val="28"/>
        </w:rPr>
        <w:t>госуслуг</w:t>
      </w:r>
      <w:proofErr w:type="spellEnd"/>
      <w:r>
        <w:rPr>
          <w:rFonts w:ascii="Liberation Serif" w:hAnsi="Liberation Serif"/>
          <w:spacing w:val="-4"/>
          <w:sz w:val="28"/>
        </w:rPr>
        <w:t>!!!!</w:t>
      </w:r>
    </w:p>
    <w:p w:rsidR="00104031" w:rsidRDefault="00104031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IV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 Документы,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подтверждающие право на льготное приобретение путёвки за 10% стоимости: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Для детей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работников государственных и муниципальных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организаций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справки с места работы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родителей (если семья полная, то справки должны быть у каждого (мать и </w:t>
      </w:r>
    </w:p>
    <w:p w:rsidR="00104031" w:rsidRDefault="00104031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отец). Справка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должна содержать номер, дату выдачи, подпись руководителя, печать организации.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Для неполной семьи (единственный родитель)-свидетельство о разводе либо иной документ, подтверждающий состав семьи и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справка с места работы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Документы,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подтверждающие право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внеочерёдное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и первоочерёдное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получение путёвки: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1.Дети прокуроров, судей, следственного комитета, уголовно-исполнительной системы, службы судебных приставов, полиции и МВД, МЧС, военнослужащие: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справка с места работы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(оригинал);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2.Дети –инвалиды и дети, один из родителей, которых является инвалидом, дети с ВИЧ-статусом-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справка по форме, утвержденной Министерством здравоохранения и социального развития РФ (оригинал и копия);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3. Для детей-сирот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детей, оставшихся без попечения родителей (лица в возрасте до 17 лет) –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оригинал и копия документов, подтверждающих данный статус ребенка;</w:t>
      </w:r>
    </w:p>
    <w:p w:rsidR="00104031" w:rsidRDefault="00D079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4.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детей родителей, являющихся участниками СВО - </w:t>
      </w:r>
      <w:r>
        <w:rPr>
          <w:rFonts w:ascii="Times New Roman" w:hAnsi="Times New Roman" w:cs="Times New Roman"/>
          <w:sz w:val="28"/>
          <w:szCs w:val="28"/>
        </w:rPr>
        <w:t>подтверждающие данный статус документы оригиналы</w:t>
      </w:r>
      <w:r>
        <w:rPr>
          <w:rFonts w:ascii="Times New Roman" w:hAnsi="Times New Roman" w:cs="Times New Roman"/>
          <w:sz w:val="28"/>
          <w:szCs w:val="28"/>
        </w:rPr>
        <w:t xml:space="preserve"> либо заверенные копии;</w:t>
      </w:r>
    </w:p>
    <w:p w:rsidR="00104031" w:rsidRDefault="00D0796E">
      <w:pPr>
        <w:pStyle w:val="ConsPlusNormal"/>
        <w:ind w:firstLine="0"/>
        <w:jc w:val="both"/>
        <w:rPr>
          <w:rFonts w:ascii="Liberation Serif" w:hAnsi="Liberation Serif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Дети с ограниченными возможностями здоровья (ОВЗ)-заключение ПМПК (оригинал+ копия)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ВНИМАНИЕ!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</w:pP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            При регистрации заявления </w:t>
      </w: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через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Единый порта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л государственных и муниципальных услуг (</w:t>
      </w:r>
      <w:r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ЕПГУ) </w:t>
      </w:r>
      <w:r>
        <w:rPr>
          <w:rStyle w:val="a6"/>
          <w:rFonts w:ascii="Times New Roman" w:hAnsi="Times New Roman" w:cs="Times New Roman"/>
          <w:b/>
          <w:color w:val="FF0000"/>
          <w:sz w:val="28"/>
          <w:szCs w:val="28"/>
          <w:u w:val="none"/>
        </w:rPr>
        <w:t>«</w:t>
      </w:r>
      <w:hyperlink r:id="rId5"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https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://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www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proofErr w:type="spellStart"/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gosuslugi</w:t>
        </w:r>
        <w:proofErr w:type="spellEnd"/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ru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/</w:t>
        </w:r>
      </w:hyperlink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необходимо  в течении </w:t>
      </w:r>
      <w:r>
        <w:rPr>
          <w:rStyle w:val="a5"/>
          <w:rFonts w:ascii="Times New Roman" w:hAnsi="Times New Roman" w:cs="Times New Roman"/>
          <w:color w:val="FF0000"/>
          <w:sz w:val="26"/>
          <w:szCs w:val="26"/>
        </w:rPr>
        <w:t xml:space="preserve">2х рабочих дней </w:t>
      </w:r>
      <w:r>
        <w:rPr>
          <w:rFonts w:ascii="Times New Roman" w:hAnsi="Times New Roman" w:cs="Times New Roman"/>
          <w:color w:val="FF0000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с момента регистрации донести в образовательную организацию (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</w:t>
      </w:r>
      <w:r>
        <w:rPr>
          <w:rFonts w:ascii="Times New Roman" w:hAnsi="Times New Roman" w:cs="Times New Roman"/>
          <w:color w:val="FF0000"/>
          <w:sz w:val="26"/>
          <w:szCs w:val="26"/>
        </w:rPr>
        <w:t>????????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с???? </w:t>
      </w:r>
      <w:r>
        <w:rPr>
          <w:rFonts w:ascii="Times New Roman" w:hAnsi="Times New Roman" w:cs="Times New Roman"/>
          <w:color w:val="FF0000"/>
          <w:sz w:val="26"/>
          <w:szCs w:val="26"/>
        </w:rPr>
        <w:t>Час.  до ????? час</w:t>
      </w:r>
      <w:r>
        <w:rPr>
          <w:rFonts w:ascii="Times New Roman" w:hAnsi="Times New Roman" w:cs="Times New Roman"/>
          <w:sz w:val="26"/>
          <w:szCs w:val="26"/>
        </w:rPr>
        <w:t xml:space="preserve">. полный пакет документов (копии документов + оригинал справок) для принятия решения о включении заявителя в реестр на получение путевки. </w:t>
      </w:r>
    </w:p>
    <w:p w:rsidR="00104031" w:rsidRDefault="00104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Основание для отказа в приёме заявлений в следующих случаях: </w:t>
      </w:r>
    </w:p>
    <w:p w:rsidR="00104031" w:rsidRDefault="00D0796E">
      <w:pPr>
        <w:pStyle w:val="ad"/>
        <w:shd w:val="clear" w:color="auto" w:fill="F5FBFE"/>
        <w:spacing w:beforeAutospacing="0" w:after="0" w:afterAutospacing="0" w:line="315" w:lineRule="atLeast"/>
        <w:jc w:val="both"/>
        <w:rPr>
          <w:b/>
          <w:bCs/>
          <w:color w:val="252525"/>
          <w:sz w:val="28"/>
          <w:szCs w:val="28"/>
        </w:rPr>
      </w:pPr>
      <w:r>
        <w:rPr>
          <w:bCs/>
          <w:sz w:val="26"/>
          <w:szCs w:val="26"/>
        </w:rPr>
        <w:t>1) заявление</w:t>
      </w:r>
      <w:bookmarkStart w:id="0" w:name="_GoBack"/>
      <w:bookmarkEnd w:id="0"/>
      <w:r>
        <w:rPr>
          <w:bCs/>
          <w:sz w:val="26"/>
          <w:szCs w:val="26"/>
        </w:rPr>
        <w:t xml:space="preserve">, </w:t>
      </w:r>
      <w:r>
        <w:rPr>
          <w:color w:val="252525"/>
          <w:sz w:val="26"/>
          <w:szCs w:val="26"/>
        </w:rPr>
        <w:t>поданное </w:t>
      </w:r>
      <w:r>
        <w:rPr>
          <w:rStyle w:val="a5"/>
          <w:color w:val="252525"/>
          <w:sz w:val="26"/>
          <w:szCs w:val="26"/>
        </w:rPr>
        <w:t>ранее указанного графика и времени,</w:t>
      </w:r>
      <w:r>
        <w:rPr>
          <w:color w:val="252525"/>
          <w:sz w:val="28"/>
          <w:szCs w:val="28"/>
        </w:rPr>
        <w:t> </w:t>
      </w:r>
      <w:r>
        <w:rPr>
          <w:bCs/>
          <w:sz w:val="26"/>
          <w:szCs w:val="26"/>
        </w:rPr>
        <w:t>утвержденного на 2025 год;</w:t>
      </w:r>
      <w:r>
        <w:rPr>
          <w:color w:val="252525"/>
          <w:sz w:val="28"/>
          <w:szCs w:val="28"/>
        </w:rPr>
        <w:t xml:space="preserve">        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заявление подано гражданином, не имеющим на это полномочий;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3) обращение лица, не относящегося к заявителю (не является родителем, законным представителем);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4)документы не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заверены печатями, не имеют надлежащих подписей, тексты документов написаны не разборчиво;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5) Ф.И.О. физических лиц, адреса их места жительства написаны не полностью;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6) наличие в документах подчисток, приписок, зачеркнутых слов и иных не оговоренных испр</w:t>
      </w:r>
      <w:r>
        <w:rPr>
          <w:rFonts w:ascii="Times New Roman" w:hAnsi="Times New Roman" w:cs="Times New Roman"/>
          <w:sz w:val="26"/>
          <w:szCs w:val="26"/>
          <w:lang w:eastAsia="ru-RU"/>
        </w:rPr>
        <w:t>авлений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7) документы исполнены карандашом;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8) наличие в документах серьёзных повреждений, наличие которых не позволяет истолковать их содержание.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9). не полный пакет документов или его отсутствие.</w:t>
      </w:r>
    </w:p>
    <w:p w:rsidR="00104031" w:rsidRDefault="001040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031" w:rsidRDefault="00D0796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Если заявление (пакет документов) передаёт доверен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ное лицо –дополнительно паспорт (и копия) доверенного лица и доверенность на подачу документов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Бланки документов размещены на сайте управления образования </w:t>
      </w:r>
      <w:hyperlink r:id="rId6" w:tgtFrame="_blank"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разделе Родителям-Оздоровительная кампания-Документ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hAnsi="Times New Roman" w:cs="Times New Roman"/>
          <w:sz w:val="26"/>
          <w:szCs w:val="26"/>
          <w:lang w:eastAsia="ru-RU"/>
        </w:rPr>
        <w:t>),</w:t>
      </w:r>
    </w:p>
    <w:sectPr w:rsidR="00104031">
      <w:pgSz w:w="11906" w:h="16838"/>
      <w:pgMar w:top="284" w:right="849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31"/>
    <w:rsid w:val="00104031"/>
    <w:rsid w:val="00D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7631"/>
  <w15:docId w15:val="{4E510220-81E2-4A75-9969-6A2BF1A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C96003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BE4E06"/>
    <w:rPr>
      <w:b/>
      <w:bCs/>
    </w:rPr>
  </w:style>
  <w:style w:type="character" w:styleId="a6">
    <w:name w:val="Hyperlink"/>
    <w:rsid w:val="00182C61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A6463"/>
    <w:pPr>
      <w:ind w:left="720"/>
      <w:contextualSpacing/>
    </w:pPr>
  </w:style>
  <w:style w:type="paragraph" w:customStyle="1" w:styleId="1">
    <w:name w:val="Обычный1"/>
    <w:qFormat/>
    <w:rsid w:val="00C33968"/>
    <w:pPr>
      <w:widowControl w:val="0"/>
      <w:spacing w:line="100" w:lineRule="atLeast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rmal">
    <w:name w:val="ConsPlusNormal"/>
    <w:qFormat/>
    <w:rsid w:val="00182C61"/>
    <w:pPr>
      <w:widowControl w:val="0"/>
      <w:ind w:firstLine="720"/>
    </w:pPr>
    <w:rPr>
      <w:rFonts w:ascii="Arial" w:eastAsia="Times New Roman" w:hAnsi="Arial" w:cs="Arial"/>
    </w:rPr>
  </w:style>
  <w:style w:type="paragraph" w:styleId="ad">
    <w:name w:val="Normal (Web)"/>
    <w:basedOn w:val="a"/>
    <w:uiPriority w:val="99"/>
    <w:unhideWhenUsed/>
    <w:qFormat/>
    <w:rsid w:val="009B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dc:description/>
  <cp:lastModifiedBy>Admin</cp:lastModifiedBy>
  <cp:revision>45</cp:revision>
  <cp:lastPrinted>2014-03-14T03:47:00Z</cp:lastPrinted>
  <dcterms:created xsi:type="dcterms:W3CDTF">2017-03-31T12:44:00Z</dcterms:created>
  <dcterms:modified xsi:type="dcterms:W3CDTF">2025-05-27T01:33:00Z</dcterms:modified>
  <dc:language>ru-RU</dc:language>
</cp:coreProperties>
</file>