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88" w:rsidRDefault="009958A2" w:rsidP="009958A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E024B" w:rsidRPr="00C25937">
        <w:rPr>
          <w:sz w:val="28"/>
          <w:szCs w:val="28"/>
        </w:rPr>
        <w:t>Новости образования №2</w:t>
      </w:r>
      <w:r>
        <w:rPr>
          <w:sz w:val="28"/>
          <w:szCs w:val="28"/>
        </w:rPr>
        <w:t xml:space="preserve"> (октябрь, 2016)</w:t>
      </w:r>
    </w:p>
    <w:p w:rsidR="000923C9" w:rsidRDefault="000923C9" w:rsidP="00C25937">
      <w:pPr>
        <w:pStyle w:val="1"/>
        <w:jc w:val="center"/>
        <w:rPr>
          <w:sz w:val="28"/>
          <w:szCs w:val="28"/>
        </w:rPr>
      </w:pPr>
    </w:p>
    <w:p w:rsidR="00B34508" w:rsidRDefault="00B34508" w:rsidP="00106CEE">
      <w:pPr>
        <w:pStyle w:val="a9"/>
        <w:numPr>
          <w:ilvl w:val="0"/>
          <w:numId w:val="7"/>
        </w:numPr>
        <w:spacing w:after="0"/>
        <w:rPr>
          <w:rFonts w:ascii="Times New Roman" w:hAnsi="Times New Roman"/>
          <w:b/>
          <w:sz w:val="28"/>
          <w:szCs w:val="28"/>
        </w:rPr>
      </w:pPr>
      <w:r w:rsidRPr="00F06E87">
        <w:rPr>
          <w:rFonts w:ascii="Times New Roman" w:hAnsi="Times New Roman"/>
          <w:b/>
          <w:sz w:val="28"/>
          <w:szCs w:val="28"/>
        </w:rPr>
        <w:t xml:space="preserve">День открытых дверей  в </w:t>
      </w:r>
      <w:proofErr w:type="spellStart"/>
      <w:r w:rsidRPr="00F06E87">
        <w:rPr>
          <w:rFonts w:ascii="Times New Roman" w:hAnsi="Times New Roman"/>
          <w:b/>
          <w:sz w:val="28"/>
          <w:szCs w:val="28"/>
        </w:rPr>
        <w:t>УрГАУ</w:t>
      </w:r>
      <w:proofErr w:type="spellEnd"/>
    </w:p>
    <w:p w:rsidR="009958A2" w:rsidRDefault="009958A2" w:rsidP="009958A2">
      <w:pPr>
        <w:pStyle w:val="a9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B34508" w:rsidRPr="000923C9" w:rsidRDefault="009958A2" w:rsidP="000923C9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3ACA87C" wp14:editId="41C8A172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258570" cy="3679190"/>
            <wp:effectExtent l="0" t="0" r="0" b="0"/>
            <wp:wrapSquare wrapText="bothSides"/>
            <wp:docPr id="13" name="Рисунок 13" descr="G:\2015\ШКОЛЫ\РАССЫЛКА\Новости Образования\Рассылка № 30\XqzjLuB1U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15\ШКОЛЫ\РАССЫЛКА\Новости Образования\Рассылка № 30\XqzjLuB1Uw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508" w:rsidRPr="000923C9">
        <w:rPr>
          <w:rFonts w:ascii="Times New Roman" w:hAnsi="Times New Roman"/>
          <w:sz w:val="28"/>
          <w:szCs w:val="28"/>
        </w:rPr>
        <w:t xml:space="preserve">Уральский государственный аграрный университет приглашаем на день открытых дверей </w:t>
      </w:r>
      <w:r w:rsidR="00B34508" w:rsidRPr="000923C9">
        <w:rPr>
          <w:rFonts w:ascii="Times New Roman" w:hAnsi="Times New Roman"/>
          <w:b/>
          <w:sz w:val="28"/>
          <w:szCs w:val="28"/>
        </w:rPr>
        <w:t>2 ноября в 14.00</w:t>
      </w:r>
      <w:r w:rsidR="00B34508" w:rsidRPr="000923C9">
        <w:rPr>
          <w:rFonts w:ascii="Times New Roman" w:hAnsi="Times New Roman"/>
          <w:sz w:val="28"/>
          <w:szCs w:val="28"/>
        </w:rPr>
        <w:t>, по адресу г. Екатеринбург, ул. Тургенева 23, тел. 350-58-94</w:t>
      </w:r>
    </w:p>
    <w:p w:rsidR="00B34508" w:rsidRPr="00F06E87" w:rsidRDefault="00B34508" w:rsidP="00B34508">
      <w:pPr>
        <w:pStyle w:val="a9"/>
        <w:spacing w:after="0"/>
        <w:rPr>
          <w:rFonts w:ascii="Times New Roman" w:hAnsi="Times New Roman"/>
          <w:sz w:val="28"/>
          <w:szCs w:val="28"/>
        </w:rPr>
      </w:pPr>
    </w:p>
    <w:p w:rsidR="00B34508" w:rsidRDefault="00B34508" w:rsidP="000923C9">
      <w:pPr>
        <w:spacing w:after="0"/>
        <w:rPr>
          <w:rFonts w:ascii="Times New Roman" w:hAnsi="Times New Roman"/>
          <w:sz w:val="28"/>
          <w:szCs w:val="28"/>
        </w:rPr>
      </w:pPr>
      <w:r w:rsidRPr="000923C9">
        <w:rPr>
          <w:rFonts w:ascii="Times New Roman" w:hAnsi="Times New Roman"/>
          <w:sz w:val="28"/>
          <w:szCs w:val="28"/>
        </w:rPr>
        <w:t xml:space="preserve">Мы ответим на вопросы абитуриентов о социальном пакете студента Уральского ГАУ, правилах приема 2017г.  </w:t>
      </w:r>
      <w:proofErr w:type="gramStart"/>
      <w:r w:rsidRPr="000923C9">
        <w:rPr>
          <w:rFonts w:ascii="Times New Roman" w:hAnsi="Times New Roman"/>
          <w:sz w:val="28"/>
          <w:szCs w:val="28"/>
        </w:rPr>
        <w:t xml:space="preserve">Поступающие сфотографируются на интерактивной площадке «Я выбираю </w:t>
      </w:r>
      <w:proofErr w:type="spellStart"/>
      <w:r w:rsidRPr="000923C9">
        <w:rPr>
          <w:rFonts w:ascii="Times New Roman" w:hAnsi="Times New Roman"/>
          <w:sz w:val="28"/>
          <w:szCs w:val="28"/>
        </w:rPr>
        <w:t>УрГАУ</w:t>
      </w:r>
      <w:proofErr w:type="spellEnd"/>
      <w:r w:rsidRPr="000923C9">
        <w:rPr>
          <w:rFonts w:ascii="Times New Roman" w:hAnsi="Times New Roman"/>
          <w:sz w:val="28"/>
          <w:szCs w:val="28"/>
        </w:rPr>
        <w:t>!»  в холле актового зала.</w:t>
      </w:r>
      <w:proofErr w:type="gramEnd"/>
    </w:p>
    <w:p w:rsidR="000923C9" w:rsidRPr="000923C9" w:rsidRDefault="000923C9" w:rsidP="000923C9">
      <w:pPr>
        <w:spacing w:after="0"/>
        <w:rPr>
          <w:rFonts w:ascii="Times New Roman" w:hAnsi="Times New Roman"/>
          <w:sz w:val="28"/>
          <w:szCs w:val="28"/>
        </w:rPr>
      </w:pPr>
    </w:p>
    <w:p w:rsidR="00B34508" w:rsidRPr="000923C9" w:rsidRDefault="00B34508" w:rsidP="000923C9">
      <w:pPr>
        <w:spacing w:after="0"/>
        <w:rPr>
          <w:rFonts w:ascii="Times New Roman" w:hAnsi="Times New Roman"/>
          <w:sz w:val="28"/>
          <w:szCs w:val="28"/>
        </w:rPr>
      </w:pPr>
      <w:r w:rsidRPr="000923C9">
        <w:rPr>
          <w:rFonts w:ascii="Times New Roman" w:hAnsi="Times New Roman"/>
          <w:sz w:val="28"/>
          <w:szCs w:val="28"/>
        </w:rPr>
        <w:t>Деканы и директора расскажут о правилах приема в вуз, об образовательных программах.</w:t>
      </w:r>
    </w:p>
    <w:p w:rsidR="00B34508" w:rsidRPr="000923C9" w:rsidRDefault="00B34508" w:rsidP="000923C9">
      <w:pPr>
        <w:spacing w:after="0"/>
        <w:rPr>
          <w:rFonts w:ascii="Times New Roman" w:hAnsi="Times New Roman"/>
          <w:sz w:val="28"/>
          <w:szCs w:val="28"/>
        </w:rPr>
      </w:pPr>
      <w:r w:rsidRPr="000923C9">
        <w:rPr>
          <w:rFonts w:ascii="Times New Roman" w:hAnsi="Times New Roman"/>
          <w:sz w:val="28"/>
          <w:szCs w:val="28"/>
        </w:rPr>
        <w:t>Ребята посетят учебные и практические лаборатории ВУЗа.</w:t>
      </w:r>
    </w:p>
    <w:p w:rsidR="00B34508" w:rsidRPr="00F06E87" w:rsidRDefault="00B34508" w:rsidP="00B34508">
      <w:pPr>
        <w:pStyle w:val="a9"/>
        <w:spacing w:after="0"/>
        <w:rPr>
          <w:rFonts w:ascii="Times New Roman" w:hAnsi="Times New Roman"/>
          <w:sz w:val="28"/>
          <w:szCs w:val="28"/>
        </w:rPr>
      </w:pPr>
    </w:p>
    <w:p w:rsidR="00B34508" w:rsidRPr="000923C9" w:rsidRDefault="00B34508" w:rsidP="000923C9">
      <w:pPr>
        <w:spacing w:after="0"/>
        <w:rPr>
          <w:rFonts w:ascii="Times New Roman" w:hAnsi="Times New Roman"/>
          <w:sz w:val="28"/>
          <w:szCs w:val="28"/>
        </w:rPr>
      </w:pPr>
      <w:r w:rsidRPr="000923C9">
        <w:rPr>
          <w:rFonts w:ascii="Times New Roman" w:hAnsi="Times New Roman"/>
          <w:sz w:val="28"/>
          <w:szCs w:val="28"/>
        </w:rPr>
        <w:t xml:space="preserve">В актовом зале абитуриенты встретятся с выпускниками университета. Выпускники расскажут им о своих профессиональных достижениях, посоветуют, как добиться таких же успехов, поделятся опытом. </w:t>
      </w:r>
    </w:p>
    <w:p w:rsidR="00B34508" w:rsidRPr="000923C9" w:rsidRDefault="00B34508" w:rsidP="000923C9">
      <w:pPr>
        <w:spacing w:after="0"/>
        <w:rPr>
          <w:rFonts w:ascii="Times New Roman" w:hAnsi="Times New Roman"/>
          <w:sz w:val="28"/>
          <w:szCs w:val="28"/>
        </w:rPr>
      </w:pPr>
      <w:r w:rsidRPr="000923C9">
        <w:rPr>
          <w:rFonts w:ascii="Times New Roman" w:hAnsi="Times New Roman"/>
          <w:sz w:val="28"/>
          <w:szCs w:val="28"/>
        </w:rPr>
        <w:t>Студенты Уральского ГАУ выступят с творческими номерами перед гостями.</w:t>
      </w:r>
    </w:p>
    <w:p w:rsidR="00B34508" w:rsidRPr="000923C9" w:rsidRDefault="00B34508" w:rsidP="000923C9">
      <w:pPr>
        <w:spacing w:after="0"/>
        <w:rPr>
          <w:rFonts w:ascii="Times New Roman" w:hAnsi="Times New Roman"/>
          <w:sz w:val="28"/>
          <w:szCs w:val="28"/>
        </w:rPr>
      </w:pPr>
      <w:r w:rsidRPr="000923C9">
        <w:rPr>
          <w:rFonts w:ascii="Times New Roman" w:hAnsi="Times New Roman"/>
          <w:sz w:val="28"/>
          <w:szCs w:val="28"/>
        </w:rPr>
        <w:t xml:space="preserve">Подробности на сайте </w:t>
      </w:r>
      <w:proofErr w:type="spellStart"/>
      <w:r w:rsidRPr="000923C9">
        <w:rPr>
          <w:rFonts w:ascii="Times New Roman" w:hAnsi="Times New Roman"/>
          <w:sz w:val="28"/>
          <w:szCs w:val="28"/>
          <w:lang w:val="en-US"/>
        </w:rPr>
        <w:t>urgau</w:t>
      </w:r>
      <w:proofErr w:type="spellEnd"/>
      <w:r w:rsidRPr="000923C9">
        <w:rPr>
          <w:rFonts w:ascii="Times New Roman" w:hAnsi="Times New Roman"/>
          <w:sz w:val="28"/>
          <w:szCs w:val="28"/>
        </w:rPr>
        <w:t>.</w:t>
      </w:r>
      <w:proofErr w:type="spellStart"/>
      <w:r w:rsidRPr="000923C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923C9" w:rsidRDefault="000923C9" w:rsidP="00B34508">
      <w:pPr>
        <w:pStyle w:val="a9"/>
        <w:spacing w:after="0"/>
        <w:rPr>
          <w:rFonts w:ascii="Times New Roman" w:hAnsi="Times New Roman"/>
          <w:sz w:val="28"/>
          <w:szCs w:val="28"/>
        </w:rPr>
      </w:pPr>
    </w:p>
    <w:p w:rsidR="009E29E2" w:rsidRDefault="009E29E2" w:rsidP="000923C9">
      <w:pPr>
        <w:pStyle w:val="1"/>
        <w:spacing w:before="0" w:beforeAutospacing="0" w:after="225" w:afterAutospacing="0" w:line="288" w:lineRule="atLeast"/>
        <w:rPr>
          <w:bCs w:val="0"/>
          <w:color w:val="000000"/>
          <w:sz w:val="28"/>
          <w:szCs w:val="28"/>
        </w:rPr>
      </w:pPr>
    </w:p>
    <w:p w:rsidR="000923C9" w:rsidRDefault="000923C9" w:rsidP="00106CEE">
      <w:pPr>
        <w:pStyle w:val="1"/>
        <w:numPr>
          <w:ilvl w:val="0"/>
          <w:numId w:val="7"/>
        </w:numPr>
        <w:spacing w:before="0" w:beforeAutospacing="0" w:after="225" w:afterAutospacing="0" w:line="288" w:lineRule="atLeast"/>
        <w:rPr>
          <w:bCs w:val="0"/>
          <w:color w:val="000000"/>
          <w:sz w:val="28"/>
          <w:szCs w:val="28"/>
        </w:rPr>
      </w:pPr>
      <w:r w:rsidRPr="000923C9">
        <w:rPr>
          <w:bCs w:val="0"/>
          <w:color w:val="000000"/>
          <w:sz w:val="28"/>
          <w:szCs w:val="28"/>
        </w:rPr>
        <w:t>Изучать историю в движении — это по-нашему!</w:t>
      </w:r>
    </w:p>
    <w:p w:rsidR="000923C9" w:rsidRDefault="000923C9" w:rsidP="000923C9">
      <w:pPr>
        <w:pStyle w:val="a7"/>
        <w:spacing w:before="0" w:beforeAutospacing="0" w:after="75" w:afterAutospacing="0" w:line="360" w:lineRule="atLeast"/>
        <w:rPr>
          <w:color w:val="000000"/>
          <w:sz w:val="28"/>
          <w:szCs w:val="28"/>
        </w:rPr>
      </w:pPr>
      <w:r w:rsidRPr="000923C9">
        <w:rPr>
          <w:color w:val="000000"/>
          <w:sz w:val="28"/>
          <w:szCs w:val="28"/>
        </w:rPr>
        <w:t xml:space="preserve">Исторический </w:t>
      </w:r>
      <w:proofErr w:type="spellStart"/>
      <w:r w:rsidRPr="000923C9">
        <w:rPr>
          <w:color w:val="000000"/>
          <w:sz w:val="28"/>
          <w:szCs w:val="28"/>
        </w:rPr>
        <w:t>квест</w:t>
      </w:r>
      <w:proofErr w:type="spellEnd"/>
      <w:r w:rsidRPr="000923C9">
        <w:rPr>
          <w:color w:val="000000"/>
          <w:sz w:val="28"/>
          <w:szCs w:val="28"/>
        </w:rPr>
        <w:t xml:space="preserve"> для РГППУ стал уже традицией: этой осенью наши студенты изучали историю любимого Екатеринбурга.</w:t>
      </w:r>
    </w:p>
    <w:p w:rsidR="000923C9" w:rsidRDefault="009E29E2" w:rsidP="000923C9">
      <w:pPr>
        <w:pStyle w:val="a7"/>
        <w:spacing w:before="0" w:beforeAutospacing="0" w:after="75" w:afterAutospacing="0" w:line="36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47D9483" wp14:editId="60B70A4E">
            <wp:simplePos x="0" y="0"/>
            <wp:positionH relativeFrom="column">
              <wp:posOffset>-101600</wp:posOffset>
            </wp:positionH>
            <wp:positionV relativeFrom="paragraph">
              <wp:posOffset>73025</wp:posOffset>
            </wp:positionV>
            <wp:extent cx="2710815" cy="1806575"/>
            <wp:effectExtent l="0" t="0" r="0" b="3175"/>
            <wp:wrapSquare wrapText="bothSides"/>
            <wp:docPr id="8" name="Рисунок 8" descr="C:\Users\679E~1\AppData\Local\Temp\Rar$DIa0.600\Изучать историю в движении про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79E~1\AppData\Local\Temp\Rar$DIa0.600\Изучать историю в движении прос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3C9" w:rsidRPr="000923C9" w:rsidRDefault="000923C9" w:rsidP="000923C9">
      <w:pPr>
        <w:pStyle w:val="a7"/>
        <w:spacing w:before="0" w:beforeAutospacing="0" w:after="75" w:afterAutospacing="0" w:line="360" w:lineRule="atLeast"/>
        <w:rPr>
          <w:color w:val="000000"/>
          <w:sz w:val="28"/>
          <w:szCs w:val="28"/>
        </w:rPr>
      </w:pPr>
      <w:r w:rsidRPr="000923C9">
        <w:rPr>
          <w:color w:val="000000"/>
          <w:sz w:val="28"/>
          <w:szCs w:val="28"/>
        </w:rPr>
        <w:t>Обычная среда стала источником новых знаний для многих из наших студентов — ребята ближе познакомились с историческим центром города. </w:t>
      </w:r>
    </w:p>
    <w:p w:rsidR="000923C9" w:rsidRDefault="000923C9" w:rsidP="000923C9">
      <w:pPr>
        <w:pStyle w:val="a7"/>
        <w:spacing w:before="0" w:beforeAutospacing="0" w:after="50" w:afterAutospacing="0" w:line="360" w:lineRule="atLeast"/>
        <w:rPr>
          <w:color w:val="000000"/>
          <w:sz w:val="28"/>
          <w:szCs w:val="28"/>
        </w:rPr>
      </w:pPr>
      <w:r w:rsidRPr="000923C9">
        <w:rPr>
          <w:color w:val="000000"/>
          <w:sz w:val="28"/>
          <w:szCs w:val="28"/>
        </w:rPr>
        <w:t>Всего в </w:t>
      </w:r>
      <w:proofErr w:type="spellStart"/>
      <w:r w:rsidRPr="000923C9">
        <w:rPr>
          <w:color w:val="000000"/>
          <w:sz w:val="28"/>
          <w:szCs w:val="28"/>
        </w:rPr>
        <w:t>квесте</w:t>
      </w:r>
      <w:proofErr w:type="spellEnd"/>
      <w:r w:rsidRPr="000923C9">
        <w:rPr>
          <w:color w:val="000000"/>
          <w:sz w:val="28"/>
          <w:szCs w:val="28"/>
        </w:rPr>
        <w:t xml:space="preserve"> «Узнай Екатеринбург ближе» приняли участие 4 команды — 23 студента, которые посетили </w:t>
      </w:r>
      <w:r w:rsidRPr="000923C9">
        <w:rPr>
          <w:color w:val="000000"/>
          <w:sz w:val="28"/>
          <w:szCs w:val="28"/>
        </w:rPr>
        <w:lastRenderedPageBreak/>
        <w:t>6 достопримечательностей Екатеринбурга, расположенных на проспекте Ленина, улице Карла Либкнехта и Клары Цеткин. </w:t>
      </w:r>
    </w:p>
    <w:p w:rsidR="000923C9" w:rsidRPr="000923C9" w:rsidRDefault="000923C9" w:rsidP="000923C9">
      <w:pPr>
        <w:pStyle w:val="a7"/>
        <w:spacing w:before="0" w:beforeAutospacing="0" w:after="50" w:afterAutospacing="0" w:line="360" w:lineRule="atLeast"/>
        <w:rPr>
          <w:color w:val="000000"/>
          <w:sz w:val="28"/>
          <w:szCs w:val="28"/>
        </w:rPr>
      </w:pPr>
    </w:p>
    <w:p w:rsidR="000923C9" w:rsidRPr="000923C9" w:rsidRDefault="000923C9" w:rsidP="000923C9">
      <w:pPr>
        <w:pStyle w:val="a7"/>
        <w:spacing w:before="0" w:beforeAutospacing="0" w:after="50" w:afterAutospacing="0" w:line="360" w:lineRule="atLeast"/>
        <w:rPr>
          <w:color w:val="000000"/>
          <w:sz w:val="28"/>
          <w:szCs w:val="28"/>
        </w:rPr>
      </w:pPr>
      <w:r w:rsidRPr="000923C9">
        <w:rPr>
          <w:color w:val="000000"/>
          <w:sz w:val="28"/>
          <w:szCs w:val="28"/>
        </w:rPr>
        <w:t xml:space="preserve">Участники отметили познавательность </w:t>
      </w:r>
      <w:proofErr w:type="spellStart"/>
      <w:r w:rsidRPr="000923C9">
        <w:rPr>
          <w:color w:val="000000"/>
          <w:sz w:val="28"/>
          <w:szCs w:val="28"/>
        </w:rPr>
        <w:t>квеста</w:t>
      </w:r>
      <w:proofErr w:type="spellEnd"/>
      <w:r w:rsidRPr="000923C9">
        <w:rPr>
          <w:color w:val="000000"/>
          <w:sz w:val="28"/>
          <w:szCs w:val="28"/>
        </w:rPr>
        <w:t xml:space="preserve"> даже для местных и необычность заданий, в результате выполнения которых </w:t>
      </w:r>
      <w:proofErr w:type="gramStart"/>
      <w:r w:rsidRPr="000923C9">
        <w:rPr>
          <w:color w:val="000000"/>
          <w:sz w:val="28"/>
          <w:szCs w:val="28"/>
        </w:rPr>
        <w:t>удалось</w:t>
      </w:r>
      <w:proofErr w:type="gramEnd"/>
      <w:r w:rsidRPr="000923C9">
        <w:rPr>
          <w:color w:val="000000"/>
          <w:sz w:val="28"/>
          <w:szCs w:val="28"/>
        </w:rPr>
        <w:t xml:space="preserve"> и повеселиться, и «пошевелить извилинами».</w:t>
      </w:r>
    </w:p>
    <w:p w:rsidR="000923C9" w:rsidRPr="000923C9" w:rsidRDefault="000923C9" w:rsidP="000923C9">
      <w:pPr>
        <w:pStyle w:val="a7"/>
        <w:spacing w:before="0" w:beforeAutospacing="0" w:after="50" w:afterAutospacing="0" w:line="360" w:lineRule="atLeast"/>
        <w:rPr>
          <w:color w:val="000000"/>
          <w:sz w:val="28"/>
          <w:szCs w:val="28"/>
        </w:rPr>
      </w:pPr>
      <w:r w:rsidRPr="000923C9">
        <w:rPr>
          <w:color w:val="000000"/>
          <w:sz w:val="28"/>
          <w:szCs w:val="28"/>
        </w:rPr>
        <w:t xml:space="preserve">РГППУ регулярно устраивает </w:t>
      </w:r>
      <w:proofErr w:type="spellStart"/>
      <w:r w:rsidRPr="000923C9">
        <w:rPr>
          <w:color w:val="000000"/>
          <w:sz w:val="28"/>
          <w:szCs w:val="28"/>
        </w:rPr>
        <w:t>интерактив</w:t>
      </w:r>
      <w:proofErr w:type="spellEnd"/>
      <w:r w:rsidRPr="000923C9">
        <w:rPr>
          <w:color w:val="000000"/>
          <w:sz w:val="28"/>
          <w:szCs w:val="28"/>
        </w:rPr>
        <w:t xml:space="preserve"> для своих студентов. С нами учиться весело!</w:t>
      </w:r>
    </w:p>
    <w:p w:rsidR="000923C9" w:rsidRDefault="000923C9" w:rsidP="000923C9">
      <w:pPr>
        <w:pStyle w:val="a7"/>
        <w:spacing w:before="0" w:beforeAutospacing="0" w:after="50" w:afterAutospacing="0" w:line="360" w:lineRule="atLeast"/>
        <w:rPr>
          <w:rStyle w:val="a8"/>
          <w:rFonts w:ascii="Arial" w:hAnsi="Arial" w:cs="Arial"/>
          <w:color w:val="000000"/>
          <w:sz w:val="22"/>
          <w:szCs w:val="22"/>
        </w:rPr>
      </w:pPr>
    </w:p>
    <w:p w:rsidR="00E70BEE" w:rsidRPr="00E70BEE" w:rsidRDefault="00E70BEE" w:rsidP="00106CEE">
      <w:pPr>
        <w:pStyle w:val="1"/>
        <w:numPr>
          <w:ilvl w:val="0"/>
          <w:numId w:val="7"/>
        </w:numPr>
        <w:rPr>
          <w:sz w:val="28"/>
          <w:szCs w:val="28"/>
        </w:rPr>
      </w:pPr>
      <w:r w:rsidRPr="00E70BEE">
        <w:rPr>
          <w:sz w:val="28"/>
          <w:szCs w:val="28"/>
        </w:rPr>
        <w:t>Горняки подарили губернатору ЯНАО открытый ими каньон</w:t>
      </w:r>
    </w:p>
    <w:p w:rsidR="00E70BEE" w:rsidRPr="00E70BEE" w:rsidRDefault="00E70BEE" w:rsidP="00E70BEE">
      <w:pPr>
        <w:rPr>
          <w:rFonts w:ascii="Times New Roman" w:hAnsi="Times New Roman" w:cs="Times New Roman"/>
          <w:sz w:val="28"/>
          <w:szCs w:val="28"/>
        </w:rPr>
      </w:pPr>
      <w:r w:rsidRPr="00E70B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D38DABD" wp14:editId="492C4EFD">
            <wp:simplePos x="0" y="0"/>
            <wp:positionH relativeFrom="column">
              <wp:posOffset>70485</wp:posOffset>
            </wp:positionH>
            <wp:positionV relativeFrom="paragraph">
              <wp:posOffset>39370</wp:posOffset>
            </wp:positionV>
            <wp:extent cx="2697480" cy="1688465"/>
            <wp:effectExtent l="0" t="0" r="7620" b="6985"/>
            <wp:wrapSquare wrapText="bothSides"/>
            <wp:docPr id="5" name="Рисунок 5" descr="QIP_Shot_-_Screen_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IP_Shot_-_Screen_0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BEE">
        <w:rPr>
          <w:rStyle w:val="a8"/>
          <w:rFonts w:ascii="Times New Roman" w:hAnsi="Times New Roman" w:cs="Times New Roman"/>
          <w:sz w:val="28"/>
          <w:szCs w:val="28"/>
        </w:rPr>
        <w:t xml:space="preserve">Совместная экспедиция Уральского горного университета и «Русского географического общества» на Полярный Урал </w:t>
      </w:r>
      <w:proofErr w:type="gramStart"/>
      <w:r w:rsidRPr="00E70BEE">
        <w:rPr>
          <w:rStyle w:val="a8"/>
          <w:rFonts w:ascii="Times New Roman" w:hAnsi="Times New Roman" w:cs="Times New Roman"/>
          <w:sz w:val="28"/>
          <w:szCs w:val="28"/>
        </w:rPr>
        <w:t>принесла неожиданные результаты</w:t>
      </w:r>
      <w:proofErr w:type="gramEnd"/>
      <w:r w:rsidRPr="00E70BEE">
        <w:rPr>
          <w:rStyle w:val="a8"/>
          <w:rFonts w:ascii="Times New Roman" w:hAnsi="Times New Roman" w:cs="Times New Roman"/>
          <w:sz w:val="28"/>
          <w:szCs w:val="28"/>
        </w:rPr>
        <w:t>: геологи открыли неизвестный прежде каньон.</w:t>
      </w:r>
      <w:r w:rsidRPr="00E70BEE">
        <w:rPr>
          <w:rFonts w:ascii="Times New Roman" w:hAnsi="Times New Roman" w:cs="Times New Roman"/>
          <w:sz w:val="28"/>
          <w:szCs w:val="28"/>
        </w:rPr>
        <w:br/>
        <w:t xml:space="preserve">Географический объект протяженностью целый километр был обнаружен ими на реке </w:t>
      </w:r>
      <w:proofErr w:type="spellStart"/>
      <w:r w:rsidRPr="00E70BEE">
        <w:rPr>
          <w:rFonts w:ascii="Times New Roman" w:hAnsi="Times New Roman" w:cs="Times New Roman"/>
          <w:sz w:val="28"/>
          <w:szCs w:val="28"/>
        </w:rPr>
        <w:t>Нгосавэйяха</w:t>
      </w:r>
      <w:proofErr w:type="spellEnd"/>
      <w:r w:rsidRPr="00E70BEE">
        <w:rPr>
          <w:rFonts w:ascii="Times New Roman" w:hAnsi="Times New Roman" w:cs="Times New Roman"/>
          <w:sz w:val="28"/>
          <w:szCs w:val="28"/>
        </w:rPr>
        <w:t xml:space="preserve">. По словам участников экспедиции, эти места в районе </w:t>
      </w:r>
      <w:proofErr w:type="spellStart"/>
      <w:r w:rsidRPr="00E70BEE">
        <w:rPr>
          <w:rFonts w:ascii="Times New Roman" w:hAnsi="Times New Roman" w:cs="Times New Roman"/>
          <w:sz w:val="28"/>
          <w:szCs w:val="28"/>
        </w:rPr>
        <w:t>Байдарацкой</w:t>
      </w:r>
      <w:proofErr w:type="spellEnd"/>
      <w:r w:rsidRPr="00E70BEE">
        <w:rPr>
          <w:rFonts w:ascii="Times New Roman" w:hAnsi="Times New Roman" w:cs="Times New Roman"/>
          <w:sz w:val="28"/>
          <w:szCs w:val="28"/>
        </w:rPr>
        <w:t xml:space="preserve"> губы ещё мало изучены и представляют научный интерес с точки зрения географии и геологии.</w:t>
      </w:r>
      <w:r w:rsidRPr="00E70BEE">
        <w:rPr>
          <w:sz w:val="28"/>
          <w:szCs w:val="28"/>
        </w:rPr>
        <w:t xml:space="preserve"> </w:t>
      </w:r>
      <w:r w:rsidRPr="00E70BEE">
        <w:rPr>
          <w:sz w:val="28"/>
          <w:szCs w:val="28"/>
        </w:rPr>
        <w:br/>
      </w:r>
      <w:r w:rsidRPr="00E70BEE">
        <w:rPr>
          <w:sz w:val="28"/>
          <w:szCs w:val="28"/>
        </w:rPr>
        <w:br/>
      </w:r>
      <w:r w:rsidRPr="00E70BEE">
        <w:rPr>
          <w:rFonts w:ascii="Times New Roman" w:hAnsi="Times New Roman" w:cs="Times New Roman"/>
          <w:sz w:val="28"/>
          <w:szCs w:val="28"/>
        </w:rPr>
        <w:t xml:space="preserve">Ученые решили предоставить право дать название каньону </w:t>
      </w:r>
      <w:r w:rsidRPr="00E70BEE">
        <w:rPr>
          <w:rStyle w:val="a8"/>
          <w:rFonts w:ascii="Times New Roman" w:hAnsi="Times New Roman" w:cs="Times New Roman"/>
          <w:sz w:val="28"/>
          <w:szCs w:val="28"/>
        </w:rPr>
        <w:t xml:space="preserve">главе Ямало-Ненецкого автономного округа Дмитрию </w:t>
      </w:r>
      <w:proofErr w:type="spellStart"/>
      <w:r w:rsidRPr="00E70BEE">
        <w:rPr>
          <w:rStyle w:val="a8"/>
          <w:rFonts w:ascii="Times New Roman" w:hAnsi="Times New Roman" w:cs="Times New Roman"/>
          <w:sz w:val="28"/>
          <w:szCs w:val="28"/>
        </w:rPr>
        <w:t>Кобылкину</w:t>
      </w:r>
      <w:proofErr w:type="spellEnd"/>
      <w:r w:rsidRPr="00E70BEE">
        <w:rPr>
          <w:rFonts w:ascii="Times New Roman" w:hAnsi="Times New Roman" w:cs="Times New Roman"/>
          <w:sz w:val="28"/>
          <w:szCs w:val="28"/>
        </w:rPr>
        <w:t xml:space="preserve">, который уже не первый год оказывает активную помощь экспедициям, занимающимся исследованием Ямала. </w:t>
      </w:r>
    </w:p>
    <w:p w:rsidR="009E29E2" w:rsidRDefault="009E29E2" w:rsidP="003B066B">
      <w:pPr>
        <w:pStyle w:val="1"/>
        <w:rPr>
          <w:sz w:val="28"/>
          <w:szCs w:val="28"/>
        </w:rPr>
      </w:pPr>
    </w:p>
    <w:p w:rsidR="003B066B" w:rsidRDefault="003B066B" w:rsidP="00106CEE">
      <w:pPr>
        <w:pStyle w:val="1"/>
        <w:numPr>
          <w:ilvl w:val="0"/>
          <w:numId w:val="7"/>
        </w:numPr>
        <w:rPr>
          <w:sz w:val="28"/>
          <w:szCs w:val="28"/>
        </w:rPr>
      </w:pPr>
      <w:r w:rsidRPr="003B066B">
        <w:rPr>
          <w:sz w:val="28"/>
          <w:szCs w:val="28"/>
        </w:rPr>
        <w:t>Дни открытых дверей</w:t>
      </w:r>
      <w:r>
        <w:rPr>
          <w:sz w:val="28"/>
          <w:szCs w:val="28"/>
        </w:rPr>
        <w:t xml:space="preserve"> в  Уральском государственном колледже  им. Ползунова</w:t>
      </w:r>
    </w:p>
    <w:p w:rsidR="003B066B" w:rsidRPr="003B066B" w:rsidRDefault="003B066B" w:rsidP="003B066B">
      <w:pPr>
        <w:pStyle w:val="1"/>
        <w:rPr>
          <w:sz w:val="28"/>
          <w:szCs w:val="28"/>
        </w:rPr>
      </w:pPr>
      <w:r w:rsidRPr="003B066B">
        <w:rPr>
          <w:rStyle w:val="a8"/>
          <w:color w:val="B22222"/>
          <w:sz w:val="28"/>
          <w:szCs w:val="28"/>
        </w:rPr>
        <w:t>На дни открытых дверей приглашаются учащиеся 9, 10, 11 классов и родители!</w:t>
      </w:r>
    </w:p>
    <w:p w:rsidR="003B066B" w:rsidRPr="003B066B" w:rsidRDefault="003B066B" w:rsidP="003B066B">
      <w:pPr>
        <w:pStyle w:val="a7"/>
        <w:rPr>
          <w:color w:val="000000" w:themeColor="text1"/>
          <w:sz w:val="28"/>
          <w:szCs w:val="28"/>
        </w:rPr>
      </w:pPr>
      <w:r w:rsidRPr="003B066B">
        <w:rPr>
          <w:rStyle w:val="a8"/>
          <w:color w:val="000000" w:themeColor="text1"/>
          <w:sz w:val="28"/>
          <w:szCs w:val="28"/>
        </w:rPr>
        <w:t xml:space="preserve">В рамках городского проекта "Профи-дебют: масштаб - город" Дни открытых дверей в 2016 году пройдут в 15-00 в </w:t>
      </w:r>
      <w:proofErr w:type="spellStart"/>
      <w:r w:rsidRPr="003B066B">
        <w:rPr>
          <w:rStyle w:val="a8"/>
          <w:color w:val="000000" w:themeColor="text1"/>
          <w:sz w:val="28"/>
          <w:szCs w:val="28"/>
        </w:rPr>
        <w:t>больом</w:t>
      </w:r>
      <w:proofErr w:type="spellEnd"/>
      <w:r w:rsidRPr="003B066B">
        <w:rPr>
          <w:rStyle w:val="a8"/>
          <w:color w:val="000000" w:themeColor="text1"/>
          <w:sz w:val="28"/>
          <w:szCs w:val="28"/>
        </w:rPr>
        <w:t xml:space="preserve"> актовом зале:</w:t>
      </w:r>
    </w:p>
    <w:p w:rsidR="003B066B" w:rsidRPr="003B066B" w:rsidRDefault="003B066B" w:rsidP="003B06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lastRenderedPageBreak/>
        <w:t>22 октября;</w:t>
      </w:r>
    </w:p>
    <w:p w:rsidR="003B066B" w:rsidRPr="003B066B" w:rsidRDefault="003B066B" w:rsidP="003B06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</w:t>
      </w:r>
      <w:r w:rsidRPr="003B066B">
        <w:rPr>
          <w:rFonts w:ascii="Times New Roman" w:hAnsi="Times New Roman" w:cs="Times New Roman"/>
          <w:sz w:val="28"/>
          <w:szCs w:val="28"/>
        </w:rPr>
        <w:t>ря</w:t>
      </w:r>
      <w:proofErr w:type="spellEnd"/>
      <w:r w:rsidRPr="003B066B">
        <w:rPr>
          <w:rFonts w:ascii="Times New Roman" w:hAnsi="Times New Roman" w:cs="Times New Roman"/>
          <w:sz w:val="28"/>
          <w:szCs w:val="28"/>
        </w:rPr>
        <w:t>;</w:t>
      </w:r>
    </w:p>
    <w:p w:rsidR="003B066B" w:rsidRPr="003B066B" w:rsidRDefault="003B066B" w:rsidP="003B06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нояб</w:t>
      </w:r>
      <w:r w:rsidRPr="003B066B">
        <w:rPr>
          <w:rFonts w:ascii="Times New Roman" w:hAnsi="Times New Roman" w:cs="Times New Roman"/>
          <w:sz w:val="28"/>
          <w:szCs w:val="28"/>
        </w:rPr>
        <w:t>ря.</w:t>
      </w:r>
    </w:p>
    <w:p w:rsidR="003B066B" w:rsidRPr="003B066B" w:rsidRDefault="009E29E2" w:rsidP="003B066B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1CC72FB" wp14:editId="0B63C441">
            <wp:simplePos x="0" y="0"/>
            <wp:positionH relativeFrom="column">
              <wp:posOffset>6350</wp:posOffset>
            </wp:positionH>
            <wp:positionV relativeFrom="paragraph">
              <wp:posOffset>706755</wp:posOffset>
            </wp:positionV>
            <wp:extent cx="2710815" cy="1879600"/>
            <wp:effectExtent l="0" t="0" r="0" b="6350"/>
            <wp:wrapSquare wrapText="bothSides"/>
            <wp:docPr id="3" name="Рисунок 3" descr="C:\Users\еле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66B" w:rsidRPr="003B066B">
        <w:rPr>
          <w:rStyle w:val="a8"/>
          <w:color w:val="000000" w:themeColor="text1"/>
          <w:sz w:val="28"/>
          <w:szCs w:val="28"/>
        </w:rPr>
        <w:t>Про</w:t>
      </w:r>
      <w:r>
        <w:rPr>
          <w:rStyle w:val="a8"/>
          <w:color w:val="000000" w:themeColor="text1"/>
          <w:sz w:val="28"/>
          <w:szCs w:val="28"/>
        </w:rPr>
        <w:t xml:space="preserve">водимые по инициативе колледжа в </w:t>
      </w:r>
      <w:r w:rsidR="003B066B" w:rsidRPr="003B066B">
        <w:rPr>
          <w:rStyle w:val="a8"/>
          <w:color w:val="000000" w:themeColor="text1"/>
          <w:sz w:val="28"/>
          <w:szCs w:val="28"/>
        </w:rPr>
        <w:t xml:space="preserve"> 2017 году дни открытых дверей будут проходить по воскресениям в 10-00 в большом актовом зале колледжа</w:t>
      </w:r>
      <w:r w:rsidR="003B066B" w:rsidRPr="003B066B">
        <w:rPr>
          <w:rStyle w:val="a8"/>
          <w:color w:val="000080"/>
          <w:sz w:val="28"/>
          <w:szCs w:val="28"/>
        </w:rPr>
        <w:t>:</w:t>
      </w:r>
    </w:p>
    <w:p w:rsidR="003B066B" w:rsidRPr="003B066B" w:rsidRDefault="003B066B" w:rsidP="003B06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29 января;</w:t>
      </w:r>
    </w:p>
    <w:p w:rsidR="003B066B" w:rsidRPr="003B066B" w:rsidRDefault="003B066B" w:rsidP="003B06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19 февраля;</w:t>
      </w:r>
    </w:p>
    <w:p w:rsidR="003B066B" w:rsidRPr="003B066B" w:rsidRDefault="003B066B" w:rsidP="003B06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19 марта;</w:t>
      </w:r>
    </w:p>
    <w:p w:rsidR="003B066B" w:rsidRPr="003B066B" w:rsidRDefault="003B066B" w:rsidP="003B06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23 апреля. </w:t>
      </w:r>
    </w:p>
    <w:p w:rsidR="003B066B" w:rsidRPr="003B066B" w:rsidRDefault="003B066B" w:rsidP="003B066B">
      <w:pPr>
        <w:pStyle w:val="a7"/>
        <w:rPr>
          <w:color w:val="000000" w:themeColor="text1"/>
          <w:sz w:val="28"/>
          <w:szCs w:val="28"/>
        </w:rPr>
      </w:pPr>
      <w:r w:rsidRPr="003B066B">
        <w:rPr>
          <w:rStyle w:val="a8"/>
          <w:color w:val="000000" w:themeColor="text1"/>
          <w:sz w:val="28"/>
          <w:szCs w:val="28"/>
        </w:rPr>
        <w:t>Программа "Дня открытых дверей":</w:t>
      </w:r>
    </w:p>
    <w:p w:rsidR="003B066B" w:rsidRPr="003B066B" w:rsidRDefault="003B066B" w:rsidP="003B06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 xml:space="preserve">выступление участников </w:t>
      </w:r>
      <w:proofErr w:type="spellStart"/>
      <w:r w:rsidRPr="003B066B">
        <w:rPr>
          <w:rFonts w:ascii="Times New Roman" w:hAnsi="Times New Roman" w:cs="Times New Roman"/>
          <w:sz w:val="28"/>
          <w:szCs w:val="28"/>
        </w:rPr>
        <w:t>творче</w:t>
      </w:r>
      <w:proofErr w:type="gramStart"/>
      <w:r w:rsidRPr="003B066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B066B">
        <w:rPr>
          <w:rFonts w:ascii="Times New Roman" w:hAnsi="Times New Roman" w:cs="Times New Roman"/>
          <w:sz w:val="28"/>
          <w:szCs w:val="28"/>
        </w:rPr>
        <w:t>ких</w:t>
      </w:r>
      <w:proofErr w:type="spellEnd"/>
      <w:r w:rsidRPr="003B066B">
        <w:rPr>
          <w:rFonts w:ascii="Times New Roman" w:hAnsi="Times New Roman" w:cs="Times New Roman"/>
          <w:sz w:val="28"/>
          <w:szCs w:val="28"/>
        </w:rPr>
        <w:t xml:space="preserve"> студий;</w:t>
      </w:r>
    </w:p>
    <w:p w:rsidR="003B066B" w:rsidRPr="003B066B" w:rsidRDefault="003B066B" w:rsidP="003B06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демонстрация фильма о колледже;</w:t>
      </w:r>
    </w:p>
    <w:p w:rsidR="003B066B" w:rsidRPr="003B066B" w:rsidRDefault="003B066B" w:rsidP="003B06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экскурсии по колледжу;</w:t>
      </w:r>
    </w:p>
    <w:p w:rsidR="003B066B" w:rsidRPr="003B066B" w:rsidRDefault="003B066B" w:rsidP="003B06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066B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3B066B">
        <w:rPr>
          <w:rFonts w:ascii="Times New Roman" w:hAnsi="Times New Roman" w:cs="Times New Roman"/>
          <w:sz w:val="28"/>
          <w:szCs w:val="28"/>
        </w:rPr>
        <w:t xml:space="preserve"> тестирование;</w:t>
      </w:r>
    </w:p>
    <w:p w:rsidR="003B066B" w:rsidRPr="003B066B" w:rsidRDefault="003B066B" w:rsidP="003B06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встреча с  администрацией колледжа;</w:t>
      </w:r>
    </w:p>
    <w:p w:rsidR="003B066B" w:rsidRPr="003B066B" w:rsidRDefault="003B066B" w:rsidP="003B06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066B">
        <w:rPr>
          <w:rFonts w:ascii="Times New Roman" w:hAnsi="Times New Roman" w:cs="Times New Roman"/>
          <w:sz w:val="28"/>
          <w:szCs w:val="28"/>
        </w:rPr>
        <w:t>ответы на вопросы.</w:t>
      </w:r>
    </w:p>
    <w:p w:rsidR="003B066B" w:rsidRDefault="003B066B" w:rsidP="003B066B">
      <w:pPr>
        <w:pStyle w:val="a7"/>
        <w:rPr>
          <w:rStyle w:val="a8"/>
          <w:color w:val="B22222"/>
          <w:sz w:val="28"/>
          <w:szCs w:val="28"/>
        </w:rPr>
      </w:pPr>
      <w:r w:rsidRPr="003B066B">
        <w:rPr>
          <w:rStyle w:val="a8"/>
          <w:color w:val="B22222"/>
          <w:sz w:val="28"/>
          <w:szCs w:val="28"/>
        </w:rPr>
        <w:t>П</w:t>
      </w:r>
      <w:r w:rsidR="00106CEE">
        <w:rPr>
          <w:rStyle w:val="a8"/>
          <w:color w:val="B22222"/>
          <w:sz w:val="28"/>
          <w:szCs w:val="28"/>
        </w:rPr>
        <w:t>о</w:t>
      </w:r>
      <w:r w:rsidRPr="003B066B">
        <w:rPr>
          <w:rStyle w:val="a8"/>
          <w:color w:val="B22222"/>
          <w:sz w:val="28"/>
          <w:szCs w:val="28"/>
        </w:rPr>
        <w:t xml:space="preserve"> возникшим вопросам обращаться по адресу:</w:t>
      </w:r>
    </w:p>
    <w:p w:rsidR="003B066B" w:rsidRDefault="003B066B" w:rsidP="003B066B">
      <w:pPr>
        <w:pStyle w:val="a7"/>
        <w:rPr>
          <w:rStyle w:val="a8"/>
          <w:color w:val="000000" w:themeColor="text1"/>
          <w:sz w:val="28"/>
          <w:szCs w:val="28"/>
        </w:rPr>
      </w:pPr>
      <w:proofErr w:type="spellStart"/>
      <w:r w:rsidRPr="003B066B">
        <w:rPr>
          <w:rStyle w:val="a8"/>
          <w:sz w:val="28"/>
          <w:szCs w:val="28"/>
        </w:rPr>
        <w:t>г</w:t>
      </w:r>
      <w:proofErr w:type="gramStart"/>
      <w:r w:rsidRPr="003B066B">
        <w:rPr>
          <w:rStyle w:val="a8"/>
          <w:sz w:val="28"/>
          <w:szCs w:val="28"/>
        </w:rPr>
        <w:t>.Е</w:t>
      </w:r>
      <w:proofErr w:type="gramEnd"/>
      <w:r w:rsidRPr="003B066B">
        <w:rPr>
          <w:rStyle w:val="a8"/>
          <w:sz w:val="28"/>
          <w:szCs w:val="28"/>
        </w:rPr>
        <w:t>катеринбург</w:t>
      </w:r>
      <w:proofErr w:type="spellEnd"/>
      <w:r w:rsidRPr="003B066B">
        <w:rPr>
          <w:rStyle w:val="a8"/>
          <w:sz w:val="28"/>
          <w:szCs w:val="28"/>
        </w:rPr>
        <w:t xml:space="preserve">, пр. Ленина, 28, </w:t>
      </w:r>
      <w:proofErr w:type="spellStart"/>
      <w:r w:rsidRPr="003B066B">
        <w:rPr>
          <w:rStyle w:val="a8"/>
          <w:sz w:val="28"/>
          <w:szCs w:val="28"/>
        </w:rPr>
        <w:t>каб</w:t>
      </w:r>
      <w:proofErr w:type="spellEnd"/>
      <w:r w:rsidRPr="003B066B">
        <w:rPr>
          <w:rStyle w:val="a8"/>
          <w:sz w:val="28"/>
          <w:szCs w:val="28"/>
        </w:rPr>
        <w:t xml:space="preserve">. 218а, телефон: </w:t>
      </w:r>
      <w:hyperlink r:id="rId10" w:history="1">
        <w:r w:rsidRPr="003B066B">
          <w:rPr>
            <w:rStyle w:val="a3"/>
            <w:rFonts w:eastAsiaTheme="majorEastAsia"/>
            <w:b/>
            <w:bCs/>
            <w:color w:val="000000" w:themeColor="text1"/>
            <w:sz w:val="28"/>
            <w:szCs w:val="28"/>
          </w:rPr>
          <w:t>(343) 371-62-79</w:t>
        </w:r>
      </w:hyperlink>
    </w:p>
    <w:p w:rsidR="00106CEE" w:rsidRDefault="00106CEE" w:rsidP="003B066B">
      <w:pPr>
        <w:pStyle w:val="a7"/>
        <w:rPr>
          <w:rStyle w:val="a8"/>
          <w:color w:val="000000" w:themeColor="text1"/>
          <w:sz w:val="28"/>
          <w:szCs w:val="28"/>
        </w:rPr>
      </w:pPr>
    </w:p>
    <w:p w:rsid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3C9" w:rsidRPr="00106CEE" w:rsidRDefault="000923C9" w:rsidP="00106CEE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6C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Школа студенческого актива прошла уже в седьмой раз! </w:t>
      </w:r>
    </w:p>
    <w:p w:rsidR="000923C9" w:rsidRDefault="009E29E2" w:rsidP="00092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DEA96F2" wp14:editId="6BAD9D2D">
            <wp:simplePos x="0" y="0"/>
            <wp:positionH relativeFrom="column">
              <wp:posOffset>-90805</wp:posOffset>
            </wp:positionH>
            <wp:positionV relativeFrom="paragraph">
              <wp:posOffset>99695</wp:posOffset>
            </wp:positionV>
            <wp:extent cx="2807335" cy="1859915"/>
            <wp:effectExtent l="0" t="0" r="0" b="6985"/>
            <wp:wrapSquare wrapText="bothSides"/>
            <wp:docPr id="9" name="Рисунок 9" descr="C:\Users\679E~1\AppData\Local\Temp\Rar$DIa0.813\Школа студенческого акт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79E~1\AppData\Local\Temp\Rar$DIa0.813\Школа студенческого акти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 Актива РГППУ» — это уникальная площадка для раскрытия потенциала и личностного роста участников, которые в дальнейшем смогут применить полученные знания в студенческом самоуправлении университета!</w:t>
      </w: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 этой смены заключалась в том, что ее участниками стали исключительно первокурсники, и основной целью этой Школы было профессиональное воспитание студентов и вопрос профессионального ориентирования. </w:t>
      </w: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 того чтобы стать участниками Школы, первокурсники проявили свою активную жизненную позицию и прошли отбор, состоящий из анкеты и живого собеседования у организаторов</w:t>
      </w:r>
    </w:p>
    <w:p w:rsid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36195</wp:posOffset>
            </wp:positionV>
            <wp:extent cx="2673985" cy="1781810"/>
            <wp:effectExtent l="0" t="0" r="0" b="8890"/>
            <wp:wrapSquare wrapText="bothSides"/>
            <wp:docPr id="10" name="Рисунок 10" descr="C:\Users\679E~1\AppData\Local\Temp\Rar$DIa0.513\Школа студенческого актив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79E~1\AppData\Local\Temp\Rar$DIa0.513\Школа студенческого актива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Целых три дня студенты посещали мастер-классы, направленные на личностный рост и развитие. Участники ставили цели, открывали в себе новые грани и выходили за рамки своей зоны комфорта. Большой акцент делался на </w:t>
      </w:r>
      <w:proofErr w:type="spellStart"/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командообразование</w:t>
      </w:r>
      <w:proofErr w:type="spellEnd"/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развитие у студентов навыков работы в коллективе, умения слушать и слышать друг друга, принимать решения, учитывая мнение всех членов команды. И конечно, студенты-первокурсники познакомились со Студенческим самоуправлением в РГППУ, благодаря игре от Объединенного Совета </w:t>
      </w:r>
      <w:proofErr w:type="gramStart"/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Заряженные энергией, наполненные желанием расти и развиваться все больше и больше, участники в полном восторге вернулись домой. </w:t>
      </w: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C9" w:rsidRPr="000923C9" w:rsidRDefault="000923C9" w:rsidP="00092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учиться в РГППУ и становись участником очередной Школы Актива!</w:t>
      </w:r>
    </w:p>
    <w:p w:rsidR="000923C9" w:rsidRDefault="000923C9" w:rsidP="00A549E5">
      <w:pPr>
        <w:pStyle w:val="1"/>
        <w:rPr>
          <w:sz w:val="28"/>
          <w:szCs w:val="28"/>
        </w:rPr>
      </w:pPr>
    </w:p>
    <w:p w:rsidR="00A549E5" w:rsidRDefault="00A549E5" w:rsidP="00106CEE">
      <w:pPr>
        <w:pStyle w:val="1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Курсы  подготовки к ЕГЭ от </w:t>
      </w:r>
      <w:proofErr w:type="spellStart"/>
      <w:r>
        <w:rPr>
          <w:sz w:val="28"/>
          <w:szCs w:val="28"/>
        </w:rPr>
        <w:t>УрГПУ</w:t>
      </w:r>
      <w:proofErr w:type="spellEnd"/>
    </w:p>
    <w:p w:rsidR="00114504" w:rsidRPr="00114504" w:rsidRDefault="00114504" w:rsidP="00A549E5">
      <w:pPr>
        <w:pStyle w:val="1"/>
        <w:rPr>
          <w:b w:val="0"/>
          <w:sz w:val="30"/>
          <w:szCs w:val="30"/>
        </w:rPr>
      </w:pPr>
      <w:r w:rsidRPr="00114504">
        <w:rPr>
          <w:b w:val="0"/>
          <w:sz w:val="30"/>
          <w:szCs w:val="30"/>
        </w:rPr>
        <w:t>16 октября 2016 года</w:t>
      </w:r>
      <w:r w:rsidR="00A549E5" w:rsidRPr="00A549E5">
        <w:rPr>
          <w:b w:val="0"/>
          <w:sz w:val="30"/>
          <w:szCs w:val="30"/>
        </w:rPr>
        <w:t xml:space="preserve"> </w:t>
      </w:r>
      <w:r w:rsidRPr="00114504">
        <w:rPr>
          <w:b w:val="0"/>
          <w:sz w:val="30"/>
          <w:szCs w:val="30"/>
        </w:rPr>
        <w:t>на базе отдела профориентации и продвижения образовательных</w:t>
      </w:r>
      <w:r w:rsidR="00A549E5" w:rsidRPr="00A549E5">
        <w:rPr>
          <w:b w:val="0"/>
          <w:sz w:val="30"/>
          <w:szCs w:val="30"/>
        </w:rPr>
        <w:t xml:space="preserve"> </w:t>
      </w:r>
      <w:r w:rsidR="00A549E5">
        <w:rPr>
          <w:b w:val="0"/>
          <w:sz w:val="30"/>
          <w:szCs w:val="30"/>
        </w:rPr>
        <w:t>программ стартовали семи</w:t>
      </w:r>
      <w:r w:rsidRPr="00114504">
        <w:rPr>
          <w:b w:val="0"/>
          <w:sz w:val="30"/>
          <w:szCs w:val="30"/>
        </w:rPr>
        <w:t>месячные подготовительные курсы по предметам для подготовки</w:t>
      </w:r>
      <w:r w:rsidR="00A549E5" w:rsidRPr="00A549E5">
        <w:rPr>
          <w:b w:val="0"/>
          <w:sz w:val="30"/>
          <w:szCs w:val="30"/>
        </w:rPr>
        <w:t xml:space="preserve"> </w:t>
      </w:r>
      <w:r w:rsidRPr="00114504">
        <w:rPr>
          <w:b w:val="0"/>
          <w:sz w:val="30"/>
          <w:szCs w:val="30"/>
        </w:rPr>
        <w:t>к ЕГЭ.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Открыты следующие предметные модули: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русский язык,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математика,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обществознание,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биология,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история,</w:t>
      </w:r>
    </w:p>
    <w:p w:rsid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литература (подготовка к итоговому сочинению).</w:t>
      </w:r>
    </w:p>
    <w:p w:rsidR="00A549E5" w:rsidRPr="00114504" w:rsidRDefault="00A549E5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У всех желающих до конца октября есть возможность присоединиться к занятиям.</w:t>
      </w:r>
    </w:p>
    <w:p w:rsidR="00A549E5" w:rsidRDefault="00A549E5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A45634" w:rsidRDefault="000923C9" w:rsidP="0011450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549E5"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EE1F1CE" wp14:editId="6D066524">
            <wp:simplePos x="0" y="0"/>
            <wp:positionH relativeFrom="column">
              <wp:posOffset>-86360</wp:posOffset>
            </wp:positionH>
            <wp:positionV relativeFrom="paragraph">
              <wp:posOffset>26670</wp:posOffset>
            </wp:positionV>
            <wp:extent cx="2570480" cy="1810385"/>
            <wp:effectExtent l="0" t="0" r="1270" b="0"/>
            <wp:wrapSquare wrapText="bothSides"/>
            <wp:docPr id="2" name="Рисунок 2" descr="C:\Users\елена\Desktop\8ef1235f55ae56221c0b062dc16e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8ef1235f55ae56221c0b062dc16e18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504" w:rsidRPr="0011450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Для записи на курсы необходимо:</w:t>
      </w:r>
    </w:p>
    <w:p w:rsidR="00A45634" w:rsidRPr="00114504" w:rsidRDefault="00A4563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1.Определиться с выбором: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25"/>
          <w:szCs w:val="25"/>
          <w:lang w:eastAsia="ru-RU"/>
        </w:rPr>
        <w:sym w:font="Symbol" w:char="F0B7"/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направления подготовки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обучения в вузе;</w:t>
      </w:r>
    </w:p>
    <w:p w:rsid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25"/>
          <w:szCs w:val="25"/>
          <w:lang w:eastAsia="ru-RU"/>
        </w:rPr>
        <w:sym w:font="Symbol" w:char="F0B7"/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необходимых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предметов.</w:t>
      </w:r>
    </w:p>
    <w:p w:rsidR="00A549E5" w:rsidRPr="00114504" w:rsidRDefault="00A549E5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2.Заключить договор и получить направление в банк на оплату.</w:t>
      </w:r>
    </w:p>
    <w:p w:rsid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этого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нужно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подойти по адресу г.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Екатеринбург, проспект Космонавтов, 26,(ГУК),</w:t>
      </w:r>
      <w:r w:rsid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кабинет 152А.</w:t>
      </w:r>
    </w:p>
    <w:p w:rsidR="00106CEE" w:rsidRDefault="00106CEE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заключении договора необходимо иметь паспорт обучающегося</w:t>
      </w:r>
    </w:p>
    <w:p w:rsid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и паспорт заказчика.</w:t>
      </w:r>
    </w:p>
    <w:p w:rsidR="00106CEE" w:rsidRDefault="00106CEE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06CEE" w:rsidRPr="00106CEE" w:rsidRDefault="00106CEE" w:rsidP="00106CE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Произвести оплату за обучение на подготовительных курсах </w:t>
      </w:r>
      <w:proofErr w:type="gramStart"/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106CEE" w:rsidRPr="00106CEE" w:rsidRDefault="00106CEE" w:rsidP="00106CE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>Уральском банке реконструкции и развития («</w:t>
      </w:r>
      <w:proofErr w:type="spellStart"/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>УБРиР</w:t>
      </w:r>
      <w:proofErr w:type="spellEnd"/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») или </w:t>
      </w:r>
    </w:p>
    <w:p w:rsidR="00106CEE" w:rsidRPr="00106CEE" w:rsidRDefault="00106CEE" w:rsidP="00106CE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proofErr w:type="gramStart"/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>Сбербанке</w:t>
      </w:r>
      <w:proofErr w:type="gramEnd"/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России»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06CEE">
        <w:rPr>
          <w:rFonts w:ascii="Times New Roman" w:eastAsia="Times New Roman" w:hAnsi="Times New Roman" w:cs="Times New Roman"/>
          <w:sz w:val="30"/>
          <w:szCs w:val="30"/>
          <w:lang w:eastAsia="ru-RU"/>
        </w:rPr>
        <w:t>(оплата возможна в любом филиале данных банков)</w:t>
      </w:r>
    </w:p>
    <w:p w:rsidR="00106CEE" w:rsidRDefault="00106CEE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549E5" w:rsidRPr="00114504" w:rsidRDefault="00A549E5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Default="00114504" w:rsidP="00A549E5">
      <w:pPr>
        <w:tabs>
          <w:tab w:val="left" w:pos="608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3.Предоставить копию квитанции об оплате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кабинет 152А.</w:t>
      </w:r>
    </w:p>
    <w:p w:rsidR="00A549E5" w:rsidRPr="00114504" w:rsidRDefault="00A549E5" w:rsidP="00A549E5">
      <w:pPr>
        <w:tabs>
          <w:tab w:val="left" w:pos="6082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549E5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Напоминаем: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Начало курсов:</w:t>
      </w:r>
    </w:p>
    <w:p w:rsid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с 16 октября 2016 года по 30 апреля 2017 года</w:t>
      </w:r>
    </w:p>
    <w:p w:rsidR="00A45634" w:rsidRPr="00114504" w:rsidRDefault="00A4563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A4563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Продолжительность занятий:</w:t>
      </w:r>
    </w:p>
    <w:p w:rsidR="00A45634" w:rsidRPr="00114504" w:rsidRDefault="00A4563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114504" w:rsidRDefault="00114504" w:rsidP="00A549E5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 в неделю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(по воскресениям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с 09:00 до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17:00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Цена: 7700 рублей</w:t>
      </w:r>
    </w:p>
    <w:p w:rsid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Количество часов: 66 часов</w:t>
      </w:r>
    </w:p>
    <w:p w:rsidR="00A549E5" w:rsidRPr="00114504" w:rsidRDefault="00A549E5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Контактная информация: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(343) 235-76-24</w:t>
      </w:r>
      <w:r w:rsidR="00A549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(343) 235-76-90</w:t>
      </w:r>
    </w:p>
    <w:p w:rsidR="00114504" w:rsidRPr="00114504" w:rsidRDefault="00114504" w:rsidP="0011450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4504">
        <w:rPr>
          <w:rFonts w:ascii="Times New Roman" w:eastAsia="Times New Roman" w:hAnsi="Times New Roman" w:cs="Times New Roman"/>
          <w:sz w:val="30"/>
          <w:szCs w:val="30"/>
          <w:lang w:eastAsia="ru-RU"/>
        </w:rPr>
        <w:t>+7 (902) 410-13-19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E024B" w:rsidRPr="00496B10" w:rsidTr="00DF57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EE" w:rsidRDefault="00106CEE" w:rsidP="001145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06CEE" w:rsidRDefault="00106CEE" w:rsidP="001145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06CEE" w:rsidRDefault="00106CEE" w:rsidP="001145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14504" w:rsidRPr="00106CEE" w:rsidRDefault="00114504" w:rsidP="00106CEE">
            <w:pPr>
              <w:pStyle w:val="a9"/>
              <w:numPr>
                <w:ilvl w:val="0"/>
                <w:numId w:val="7"/>
              </w:num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06C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День открытых дверей в Уральском государственном архитектурно-художественном университете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ноября 2016 года (суббота) с 11-00 до 15-00</w:t>
            </w:r>
          </w:p>
          <w:p w:rsid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СМОЖЕТЕ:</w:t>
            </w:r>
          </w:p>
          <w:p w:rsidR="00114504" w:rsidRPr="00114504" w:rsidRDefault="00114504" w:rsidP="001145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72C57A4" wp14:editId="2B2B263D">
                  <wp:simplePos x="0" y="0"/>
                  <wp:positionH relativeFrom="column">
                    <wp:posOffset>-2920365</wp:posOffset>
                  </wp:positionH>
                  <wp:positionV relativeFrom="paragraph">
                    <wp:posOffset>-1845945</wp:posOffset>
                  </wp:positionV>
                  <wp:extent cx="2807335" cy="1782445"/>
                  <wp:effectExtent l="0" t="0" r="0" b="8255"/>
                  <wp:wrapSquare wrapText="bothSides"/>
                  <wp:docPr id="1" name="Рисунок 1" descr="C:\Users\елена\Desktop\dod-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dod-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Получить </w:t>
            </w:r>
            <w:proofErr w:type="gramStart"/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исчерпывающую</w:t>
            </w:r>
            <w:proofErr w:type="gramEnd"/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информацю</w:t>
            </w:r>
            <w:proofErr w:type="spellEnd"/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правилах приема, условиях обучения и содержании образовательных программ всех подразделений университета:</w:t>
            </w:r>
          </w:p>
          <w:p w:rsidR="00114504" w:rsidRPr="00114504" w:rsidRDefault="00114504" w:rsidP="00114504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Факультета Архитектуры,</w:t>
            </w:r>
          </w:p>
          <w:p w:rsidR="00114504" w:rsidRPr="00114504" w:rsidRDefault="00114504" w:rsidP="00114504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Факультета Дизайна,</w:t>
            </w:r>
          </w:p>
          <w:p w:rsidR="00114504" w:rsidRPr="00114504" w:rsidRDefault="00114504" w:rsidP="00114504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Института Изобразительных искусств,</w:t>
            </w:r>
          </w:p>
          <w:p w:rsidR="00114504" w:rsidRPr="00114504" w:rsidRDefault="00114504" w:rsidP="00114504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Факультета Очно-заочного обучения,</w:t>
            </w:r>
          </w:p>
          <w:p w:rsidR="00114504" w:rsidRPr="00114504" w:rsidRDefault="00114504" w:rsidP="00114504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Факультета </w:t>
            </w:r>
            <w:proofErr w:type="spellStart"/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Довузовской</w:t>
            </w:r>
            <w:proofErr w:type="spellEnd"/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подготовки,</w:t>
            </w:r>
          </w:p>
          <w:p w:rsidR="00114504" w:rsidRPr="00114504" w:rsidRDefault="00114504" w:rsidP="00114504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Факультета Дополнительного профессионального образования</w:t>
            </w:r>
          </w:p>
          <w:p w:rsidR="00114504" w:rsidRPr="00114504" w:rsidRDefault="00114504" w:rsidP="001145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Ознакомиться с презентациями факультетов и кафедр университета.</w:t>
            </w:r>
          </w:p>
          <w:p w:rsidR="00114504" w:rsidRPr="00114504" w:rsidRDefault="00114504" w:rsidP="001145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Встретиться с администрацией и преподавателями университета.</w:t>
            </w:r>
          </w:p>
          <w:p w:rsidR="00114504" w:rsidRPr="00114504" w:rsidRDefault="00114504" w:rsidP="001145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индивидуальные консультации у специалистов университета по вопросам подготовки к поступлению, приема и обучения.</w:t>
            </w:r>
          </w:p>
          <w:p w:rsidR="00114504" w:rsidRPr="00114504" w:rsidRDefault="00114504" w:rsidP="001145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Приобрести информационно-методические материалы об университете.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 в 11.00 в атриуме Уральского центра развития дизайна по адресу г. Екатеринбург, ул. Горького, 4а.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ПРОГРАММА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10-30 </w:t>
            </w:r>
            <w:r w:rsidRPr="00114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Сбор в вестибюле Уральского центра развития дизайна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11-00 </w:t>
            </w:r>
            <w:r w:rsidRPr="00114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Встреча с администрацией университета, деканами факультетов, директорами институтов</w:t>
            </w: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Атриум Уральского центра развития дизайна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12.00 - 15.00 </w:t>
            </w:r>
            <w:r w:rsidRPr="00114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Презентации факультетов и кафедр университета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университета: 620075, г. Екатеринбург, ул. Карла Либкнехта, 23.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Телефоны для справок: (343) 221-28-21, 268-08-61.</w:t>
            </w:r>
          </w:p>
          <w:p w:rsidR="00114504" w:rsidRPr="00114504" w:rsidRDefault="00114504" w:rsidP="00114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E-mail </w:t>
            </w:r>
            <w:hyperlink r:id="rId15" w:history="1">
              <w:r w:rsidRPr="0011450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gyujakov@usaaa.ru</w:t>
              </w:r>
            </w:hyperlink>
            <w:r w:rsidRPr="001145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4E024B" w:rsidRPr="00114504" w:rsidRDefault="004E024B" w:rsidP="00DF57C2">
            <w:pPr>
              <w:pStyle w:val="1"/>
              <w:rPr>
                <w:sz w:val="28"/>
                <w:szCs w:val="28"/>
                <w:lang w:val="en-US"/>
              </w:rPr>
            </w:pPr>
          </w:p>
          <w:p w:rsidR="004E024B" w:rsidRPr="00496B10" w:rsidRDefault="004E024B" w:rsidP="00106CEE">
            <w:pPr>
              <w:pStyle w:val="1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496B10">
              <w:rPr>
                <w:sz w:val="28"/>
                <w:szCs w:val="28"/>
              </w:rPr>
              <w:lastRenderedPageBreak/>
              <w:t xml:space="preserve">ПГНИУ встретил столетие вместе с 45 иностранными делегациями учёных </w:t>
            </w:r>
          </w:p>
        </w:tc>
      </w:tr>
    </w:tbl>
    <w:p w:rsidR="004E024B" w:rsidRPr="00114504" w:rsidRDefault="004E024B" w:rsidP="004E024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C877883" wp14:editId="54271FCB">
            <wp:simplePos x="0" y="0"/>
            <wp:positionH relativeFrom="column">
              <wp:posOffset>-4445</wp:posOffset>
            </wp:positionH>
            <wp:positionV relativeFrom="paragraph">
              <wp:posOffset>32385</wp:posOffset>
            </wp:positionV>
            <wp:extent cx="2754630" cy="1796415"/>
            <wp:effectExtent l="0" t="0" r="7620" b="0"/>
            <wp:wrapSquare wrapText="bothSides"/>
            <wp:docPr id="12" name="Рисунок 12" descr="C:\Users\елена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504">
        <w:rPr>
          <w:rFonts w:ascii="Times New Roman" w:hAnsi="Times New Roman" w:cs="Times New Roman"/>
          <w:sz w:val="28"/>
          <w:szCs w:val="28"/>
        </w:rPr>
        <w:t>Пермский университет в дни празднования столетия посетили 45 делегаций из разных стран мира. Сотрудники иностранных вузов приехали, чтобы поздравить ПГНИУ с юбилеем.</w:t>
      </w:r>
    </w:p>
    <w:p w:rsidR="004E024B" w:rsidRPr="00114504" w:rsidRDefault="004E024B" w:rsidP="004E024B">
      <w:pPr>
        <w:rPr>
          <w:rFonts w:ascii="Times New Roman" w:hAnsi="Times New Roman" w:cs="Times New Roman"/>
          <w:sz w:val="28"/>
          <w:szCs w:val="28"/>
        </w:rPr>
      </w:pPr>
      <w:r w:rsidRPr="00114504">
        <w:rPr>
          <w:rFonts w:ascii="Times New Roman" w:hAnsi="Times New Roman" w:cs="Times New Roman"/>
          <w:sz w:val="28"/>
          <w:szCs w:val="28"/>
        </w:rPr>
        <w:t xml:space="preserve"> Университет посетили гости из Азии и Европы – делегации из вузов Оксфорда, западной Монтаны, </w:t>
      </w:r>
      <w:proofErr w:type="spellStart"/>
      <w:r w:rsidRPr="00114504">
        <w:rPr>
          <w:rFonts w:ascii="Times New Roman" w:hAnsi="Times New Roman" w:cs="Times New Roman"/>
          <w:sz w:val="28"/>
          <w:szCs w:val="28"/>
        </w:rPr>
        <w:t>Луисвилля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>, Ланкастера, Амстердама, Кливленда, Копенгагена, Гамбурга, Циндао, Джайпура и других городов. Для ученых была подготовлена специальная программа – симпозиумы, мастер-классы, экскурсии, театры. Многие из них были знакомы с Россией, но именно Пермь посетили впервые.</w:t>
      </w:r>
    </w:p>
    <w:p w:rsidR="004E024B" w:rsidRPr="00114504" w:rsidRDefault="004E024B" w:rsidP="004E024B">
      <w:pPr>
        <w:rPr>
          <w:rFonts w:ascii="Times New Roman" w:hAnsi="Times New Roman" w:cs="Times New Roman"/>
          <w:sz w:val="28"/>
          <w:szCs w:val="28"/>
        </w:rPr>
      </w:pPr>
      <w:r w:rsidRPr="00114504">
        <w:rPr>
          <w:rFonts w:ascii="Times New Roman" w:hAnsi="Times New Roman" w:cs="Times New Roman"/>
          <w:sz w:val="28"/>
          <w:szCs w:val="28"/>
        </w:rPr>
        <w:t> С 2014 года университет практикует международную программу «</w:t>
      </w:r>
      <w:hyperlink r:id="rId17" w:tgtFrame="_blank" w:history="1">
        <w:r w:rsidRPr="00114504">
          <w:rPr>
            <w:rStyle w:val="a3"/>
            <w:rFonts w:ascii="Times New Roman" w:hAnsi="Times New Roman" w:cs="Times New Roman"/>
            <w:sz w:val="28"/>
            <w:szCs w:val="28"/>
          </w:rPr>
          <w:t>двойного диплома</w:t>
        </w:r>
      </w:hyperlink>
      <w:r w:rsidRPr="00114504">
        <w:rPr>
          <w:rFonts w:ascii="Times New Roman" w:hAnsi="Times New Roman" w:cs="Times New Roman"/>
          <w:sz w:val="28"/>
          <w:szCs w:val="28"/>
        </w:rPr>
        <w:t xml:space="preserve">» – студенты имеют возможность получить диплом бакалавра </w:t>
      </w:r>
      <w:proofErr w:type="spellStart"/>
      <w:r w:rsidRPr="00114504">
        <w:rPr>
          <w:rFonts w:ascii="Times New Roman" w:hAnsi="Times New Roman" w:cs="Times New Roman"/>
          <w:sz w:val="28"/>
          <w:szCs w:val="28"/>
        </w:rPr>
        <w:t>Manchester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504">
        <w:rPr>
          <w:rFonts w:ascii="Times New Roman" w:hAnsi="Times New Roman" w:cs="Times New Roman"/>
          <w:sz w:val="28"/>
          <w:szCs w:val="28"/>
        </w:rPr>
        <w:t>Metropolitan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50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 xml:space="preserve"> одновременно с окончанием </w:t>
      </w:r>
      <w:proofErr w:type="spellStart"/>
      <w:r w:rsidRPr="0011450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 xml:space="preserve"> ПГНИУ. Выпускники могут получить также диплом магистра в Высшей школе менеджмента </w:t>
      </w:r>
      <w:proofErr w:type="spellStart"/>
      <w:r w:rsidRPr="00114504">
        <w:rPr>
          <w:rFonts w:ascii="Times New Roman" w:hAnsi="Times New Roman" w:cs="Times New Roman"/>
          <w:sz w:val="28"/>
          <w:szCs w:val="28"/>
        </w:rPr>
        <w:t>Euromed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504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 xml:space="preserve"> (г. Марсель, Франция). Для этого им понадобится всего один год обучения.</w:t>
      </w:r>
    </w:p>
    <w:p w:rsidR="004E024B" w:rsidRPr="00114504" w:rsidRDefault="004E024B" w:rsidP="004E024B">
      <w:pPr>
        <w:rPr>
          <w:rFonts w:ascii="Times New Roman" w:hAnsi="Times New Roman" w:cs="Times New Roman"/>
          <w:sz w:val="28"/>
          <w:szCs w:val="28"/>
        </w:rPr>
      </w:pPr>
      <w:r w:rsidRPr="00114504">
        <w:rPr>
          <w:rFonts w:ascii="Times New Roman" w:hAnsi="Times New Roman" w:cs="Times New Roman"/>
          <w:sz w:val="28"/>
          <w:szCs w:val="28"/>
        </w:rPr>
        <w:t> Отношения Пермского университета с иностранными вузами завязались сразу, как только Пермь стала открытым городом, – в начале 90-х. Личные контакты, налаженные с преподавателями, переросли в многолетнюю дружбу и плодотворное сотрудничество между университетами. Примером такого партнерства могут служить отношения с университетами Оксфорда и Манчестера, включающие в себя обменные программы для преподавателей, стажировки для студентов.</w:t>
      </w:r>
    </w:p>
    <w:p w:rsidR="004E024B" w:rsidRDefault="004E024B" w:rsidP="004E024B">
      <w:pPr>
        <w:rPr>
          <w:rFonts w:ascii="Times New Roman" w:hAnsi="Times New Roman" w:cs="Times New Roman"/>
          <w:sz w:val="28"/>
          <w:szCs w:val="28"/>
        </w:rPr>
      </w:pPr>
      <w:r w:rsidRPr="00114504">
        <w:rPr>
          <w:rFonts w:ascii="Times New Roman" w:hAnsi="Times New Roman" w:cs="Times New Roman"/>
          <w:sz w:val="28"/>
          <w:szCs w:val="28"/>
        </w:rPr>
        <w:t> «</w:t>
      </w:r>
      <w:r w:rsidRPr="00114504">
        <w:rPr>
          <w:rStyle w:val="a4"/>
          <w:rFonts w:ascii="Times New Roman" w:hAnsi="Times New Roman" w:cs="Times New Roman"/>
          <w:sz w:val="28"/>
          <w:szCs w:val="28"/>
        </w:rPr>
        <w:t xml:space="preserve">Мы всегда рады нашим зарубежным партнерам и готовы продолжать и развивать сотрудничество, поэтому их визит в дни столетия особенно важен. В этом году у нас было рекордное количество студентов из Оксфорда, приехавших на летнюю практику, – 24 человека. Область их интересов – естественные науки, места занятий – научные лаборатории, лекционные классы, заповедники. Такой же формат работы мы налаживаем и с университетом Манчестера – к нам приехали их студенты-биологи для </w:t>
      </w:r>
      <w:r w:rsidRPr="00114504">
        <w:rPr>
          <w:rStyle w:val="a4"/>
          <w:rFonts w:ascii="Times New Roman" w:hAnsi="Times New Roman" w:cs="Times New Roman"/>
          <w:sz w:val="28"/>
          <w:szCs w:val="28"/>
        </w:rPr>
        <w:lastRenderedPageBreak/>
        <w:t>лабораторных и полевых исследований</w:t>
      </w:r>
      <w:r w:rsidRPr="00114504">
        <w:rPr>
          <w:rFonts w:ascii="Times New Roman" w:hAnsi="Times New Roman" w:cs="Times New Roman"/>
          <w:sz w:val="28"/>
          <w:szCs w:val="28"/>
        </w:rPr>
        <w:t xml:space="preserve">», – отметил начальник управления международных связей </w:t>
      </w:r>
      <w:r w:rsidRPr="00114504">
        <w:rPr>
          <w:rStyle w:val="a4"/>
          <w:rFonts w:ascii="Times New Roman" w:hAnsi="Times New Roman" w:cs="Times New Roman"/>
          <w:sz w:val="28"/>
          <w:szCs w:val="28"/>
        </w:rPr>
        <w:t xml:space="preserve">Игорь </w:t>
      </w:r>
      <w:proofErr w:type="spellStart"/>
      <w:r w:rsidRPr="00114504">
        <w:rPr>
          <w:rStyle w:val="a4"/>
          <w:rFonts w:ascii="Times New Roman" w:hAnsi="Times New Roman" w:cs="Times New Roman"/>
          <w:sz w:val="28"/>
          <w:szCs w:val="28"/>
        </w:rPr>
        <w:t>Каджая</w:t>
      </w:r>
      <w:proofErr w:type="spellEnd"/>
      <w:r w:rsidRPr="00114504">
        <w:rPr>
          <w:rFonts w:ascii="Times New Roman" w:hAnsi="Times New Roman" w:cs="Times New Roman"/>
          <w:sz w:val="28"/>
          <w:szCs w:val="28"/>
        </w:rPr>
        <w:t>.</w:t>
      </w:r>
    </w:p>
    <w:p w:rsidR="000A3EB6" w:rsidRPr="000A3EB6" w:rsidRDefault="000A3EB6" w:rsidP="004E024B">
      <w:pPr>
        <w:rPr>
          <w:rFonts w:ascii="Times New Roman" w:hAnsi="Times New Roman" w:cs="Times New Roman"/>
          <w:sz w:val="28"/>
          <w:szCs w:val="28"/>
        </w:rPr>
      </w:pPr>
    </w:p>
    <w:p w:rsidR="000A3EB6" w:rsidRDefault="000A3EB6" w:rsidP="000A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3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Высшее образование в Новой Зеландии</w:t>
      </w:r>
    </w:p>
    <w:p w:rsidR="000A3EB6" w:rsidRDefault="000A3EB6" w:rsidP="000A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3EB6" w:rsidRPr="000A3EB6" w:rsidRDefault="000A3EB6" w:rsidP="000A3E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4D57333" wp14:editId="5BB12A8A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3782060" cy="1597660"/>
            <wp:effectExtent l="0" t="0" r="8890" b="2540"/>
            <wp:wrapSquare wrapText="bothSides"/>
            <wp:docPr id="4" name="Рисунок 4" descr="C:\Users\679E~1\AppData\Local\Temp\Rar$DIa0.776\news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9E~1\AppData\Local\Temp\Rar$DIa0.776\newslan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Образование в Новой Зеландии становится все более привлекательным для иностранных студентов, что совсем не удивительно. Новая Зеландия – экологически чистая страна, с великолепной природой и прекрасным климатом. Все это сочетается с серьезными образовательными традициями - о</w:t>
      </w:r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система Новой Зеландии построена по британской модели и отличается высоким уровнем государственного контроля</w:t>
      </w: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 Многие университеты Новой Зеландии были основаны более 100 лет назад, качество образования здесь считается одним из лучших – на образование тратится шестая часть бюджета страны, а полученные в Новой Зеландии квалификации и дипломы признаются во всем мире. При этом стоимость обучения и проживания примерно в два раза дешевле аналогичных программ в Великобритании и США и даже соседней Австралии. </w:t>
      </w:r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Зеландия – одна из стран, где студенты-иностранцы могут легально работать в течение 20-ти часов в неделю во время учебы и полный рабочий день во время каникул. </w:t>
      </w: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Кроме того, Новая Зеландия - страна, проводящая открытую иммиграционную политику, поэтому у студентов есть хорошая возможность трудоустроиться в стране после завершения обучения. </w:t>
      </w:r>
    </w:p>
    <w:p w:rsidR="000A3EB6" w:rsidRPr="000A3EB6" w:rsidRDefault="000A3EB6" w:rsidP="000A3E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Система высшего образования в Новой Зеландии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многоступенчата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включает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бакалавриат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магистратуру и докторантуру. Есть также система профессиональных квалификаций, благодаря чему уже после 1–2 лет обучения можно получить диплом по специальности и начать работать. Для поступления в университеты Новой Зеландии необходимо завершить 12-летнее среднее образование. Поэтому после окончания 11-летней школы абитуриенту сначала необходимо пройти подготовительный курс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Foundation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или проучиться один–два года в одном из политехнических институтов Новой Зеландии, куда  можно поступить сразу после окончания школы. В дальнейшем студенты могут продолжить </w:t>
      </w:r>
      <w:proofErr w:type="gram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обучение по</w:t>
      </w:r>
      <w:proofErr w:type="gram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своей специальности в университете, перейдя сразу на второй или третий курс.</w:t>
      </w:r>
    </w:p>
    <w:p w:rsidR="000A3EB6" w:rsidRPr="000A3EB6" w:rsidRDefault="000A3EB6" w:rsidP="000A3E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Очень популярной формой обучения в Новой Зеландии являются технологические институты или политехнические колледжи, в которых ведется </w:t>
      </w:r>
      <w:proofErr w:type="gram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обучение</w:t>
      </w:r>
      <w:proofErr w:type="gram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как по академическим, так и по профессиональным программам. Отличительной чертой таких институтов является их </w:t>
      </w: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практическая направленность и возможность начать работать сразу после окончания учебы. Политехников в Новой Зеландии насчитывается 16. В них студенты могут получить профессиональную квалификацию, степень бакалавра или второе высшее образование. Также, студенты, </w:t>
      </w:r>
      <w:proofErr w:type="gram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отучившись</w:t>
      </w:r>
      <w:proofErr w:type="gram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 или два в политехнике, могут перейти на второй или третий курс университета, имеющего партнерские отношения с институтом. Ряд институтов предлагает очень заманчивые предложения для иностранных студентов. Так, одни из крупнейших и старейших в Новой Зеландии технологический институт -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Southern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Institute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Technology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</w:t>
      </w:r>
      <w:smartTag w:uri="urn:schemas-microsoft-com:office:smarttags" w:element="metricconverter">
        <w:smartTagPr>
          <w:attr w:name="ProductID" w:val="1880 г"/>
        </w:smartTagPr>
        <w:r w:rsidRPr="000A3EB6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1880 г</w:t>
        </w:r>
      </w:smartTag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.) предлагает на 2017/18 академический год 36 недель обучения английскому </w:t>
      </w:r>
      <w:r w:rsidRPr="000A3EB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бесплатно</w:t>
      </w: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 при поступлении на любую дипломную программу и </w:t>
      </w:r>
      <w:r w:rsidRPr="000A3EB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скидку 25%</w:t>
      </w: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все дипломные программы, включая двухгодичные программы и программы </w:t>
      </w:r>
      <w:proofErr w:type="spellStart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Институт и</w:t>
      </w:r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меет кампусы на Южном острове — в Инверкаргилле, </w:t>
      </w:r>
      <w:proofErr w:type="spellStart"/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Крайстчерче</w:t>
      </w:r>
      <w:proofErr w:type="spellEnd"/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Квинстауне</w:t>
      </w:r>
      <w:proofErr w:type="spellEnd"/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Северном — в Окленде. Институт предлагает более 200 программ, на которых обучаются свыше 13 тысяч студентов. </w:t>
      </w:r>
    </w:p>
    <w:p w:rsidR="000A3EB6" w:rsidRPr="000A3EB6" w:rsidRDefault="000A3EB6" w:rsidP="000A3E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более подробной информацией по высшему образованию в Новой Зеландии обращайтесь в </w:t>
      </w:r>
      <w:hyperlink r:id="rId19" w:history="1">
        <w:r w:rsidRPr="000A3E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Екатеринбургский центр «Обучение за рубежом».</w:t>
        </w:r>
      </w:hyperlink>
    </w:p>
    <w:p w:rsidR="000A3EB6" w:rsidRPr="000A3EB6" w:rsidRDefault="000A3EB6" w:rsidP="000A3E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EB6" w:rsidRPr="000A3EB6" w:rsidRDefault="000A3EB6" w:rsidP="000A3E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A3EB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Екатеринбургский центр «Обучение за рубежом»</w:t>
      </w:r>
    </w:p>
    <w:p w:rsidR="000A3EB6" w:rsidRPr="000A3EB6" w:rsidRDefault="000A3EB6" w:rsidP="000A3E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Г. Екатеринбург, ЦМТЕ, ул. Куйбышева, дом 44-Д, офис 806</w:t>
      </w:r>
    </w:p>
    <w:p w:rsidR="000A3EB6" w:rsidRPr="000A3EB6" w:rsidRDefault="000A3EB6" w:rsidP="000A3EB6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A3E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Тел. (343) 3-808-444   www.edu-abroad.su</w:t>
      </w:r>
    </w:p>
    <w:p w:rsidR="000A3EB6" w:rsidRPr="000A3EB6" w:rsidRDefault="000A3EB6" w:rsidP="004E024B">
      <w:pPr>
        <w:rPr>
          <w:rFonts w:ascii="Times New Roman" w:hAnsi="Times New Roman" w:cs="Times New Roman"/>
          <w:b/>
          <w:sz w:val="28"/>
          <w:szCs w:val="28"/>
        </w:rPr>
      </w:pPr>
    </w:p>
    <w:sectPr w:rsidR="000A3EB6" w:rsidRPr="000A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A5798"/>
    <w:multiLevelType w:val="multilevel"/>
    <w:tmpl w:val="5EE6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03B19"/>
    <w:multiLevelType w:val="multilevel"/>
    <w:tmpl w:val="E65A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85D58"/>
    <w:multiLevelType w:val="hybridMultilevel"/>
    <w:tmpl w:val="0AC8DC56"/>
    <w:lvl w:ilvl="0" w:tplc="5B80C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B32297"/>
    <w:multiLevelType w:val="multilevel"/>
    <w:tmpl w:val="4BE0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E4E02"/>
    <w:multiLevelType w:val="hybridMultilevel"/>
    <w:tmpl w:val="69DC92E2"/>
    <w:lvl w:ilvl="0" w:tplc="8308714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6507C7"/>
    <w:multiLevelType w:val="hybridMultilevel"/>
    <w:tmpl w:val="4DDAF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A6BFE"/>
    <w:multiLevelType w:val="multilevel"/>
    <w:tmpl w:val="6362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8A"/>
    <w:rsid w:val="000923C9"/>
    <w:rsid w:val="000A3EB6"/>
    <w:rsid w:val="00106CEE"/>
    <w:rsid w:val="00114504"/>
    <w:rsid w:val="003B066B"/>
    <w:rsid w:val="004E024B"/>
    <w:rsid w:val="00856088"/>
    <w:rsid w:val="009958A2"/>
    <w:rsid w:val="009E29E2"/>
    <w:rsid w:val="00A45634"/>
    <w:rsid w:val="00A549E5"/>
    <w:rsid w:val="00B34508"/>
    <w:rsid w:val="00C25937"/>
    <w:rsid w:val="00CE178A"/>
    <w:rsid w:val="00E7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024B"/>
    <w:rPr>
      <w:color w:val="0000FF"/>
      <w:u w:val="single"/>
    </w:rPr>
  </w:style>
  <w:style w:type="character" w:styleId="a4">
    <w:name w:val="Emphasis"/>
    <w:basedOn w:val="a0"/>
    <w:uiPriority w:val="20"/>
    <w:qFormat/>
    <w:rsid w:val="004E024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14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1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50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3B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3B066B"/>
    <w:rPr>
      <w:b/>
      <w:bCs/>
    </w:rPr>
  </w:style>
  <w:style w:type="paragraph" w:styleId="a9">
    <w:name w:val="List Paragraph"/>
    <w:basedOn w:val="a"/>
    <w:uiPriority w:val="34"/>
    <w:qFormat/>
    <w:rsid w:val="00B3450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atecr">
    <w:name w:val="date_cr"/>
    <w:basedOn w:val="a0"/>
    <w:rsid w:val="00E70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024B"/>
    <w:rPr>
      <w:color w:val="0000FF"/>
      <w:u w:val="single"/>
    </w:rPr>
  </w:style>
  <w:style w:type="character" w:styleId="a4">
    <w:name w:val="Emphasis"/>
    <w:basedOn w:val="a0"/>
    <w:uiPriority w:val="20"/>
    <w:qFormat/>
    <w:rsid w:val="004E024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14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1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50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3B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3B066B"/>
    <w:rPr>
      <w:b/>
      <w:bCs/>
    </w:rPr>
  </w:style>
  <w:style w:type="paragraph" w:styleId="a9">
    <w:name w:val="List Paragraph"/>
    <w:basedOn w:val="a"/>
    <w:uiPriority w:val="34"/>
    <w:qFormat/>
    <w:rsid w:val="00B3450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atecr">
    <w:name w:val="date_cr"/>
    <w:basedOn w:val="a0"/>
    <w:rsid w:val="00E70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1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1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://www.psu.ru/application-double-degree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mailto:" TargetMode="External"/><Relationship Id="rId10" Type="http://schemas.openxmlformats.org/officeDocument/2006/relationships/hyperlink" Target="tel:%28343%29%20371-62-79" TargetMode="External"/><Relationship Id="rId19" Type="http://schemas.openxmlformats.org/officeDocument/2006/relationships/hyperlink" Target="http://edu-abroad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2016-10-25T09:03:00Z</dcterms:created>
  <dcterms:modified xsi:type="dcterms:W3CDTF">2016-10-25T09:03:00Z</dcterms:modified>
</cp:coreProperties>
</file>