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61" w:rsidRPr="00CC077E" w:rsidRDefault="00197761" w:rsidP="001977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Лень, когда и как она начинает зарождаться в ребенке?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Во-первых, это чрезвычайная заботливость родителей. Очень многие родители, считают свой труд тяжелым и обременительным. Поэтому они полагают, что их детям до периода самостоятельной трудовой деятельности следует отдыхать от тягот жизни. Такие родители стремятся всячески оградить своих школьников от любого труда и дать им больше развлечений. А на деле они сами воспитывают из них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лентяев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. В такой ситуации учителю требуется, прежде всего, разубедить родителей: ведь ребенку еще не от чего отдыхать. А для преодоления тяжести труда в мире взрослых ребенка просто необходимо приучать с малолетства к посильным видам трудовой деятельности, обнаруживать и развивать его природные задатки. Требуется тактичная разъяснительная работа и с самим ленивым ребенком. При этом важно не уронить авторитет родителей в его глазах. Нередко родители, внушающие своим детям пренебрежительное отношение к физическому труду, объясняют свое поведение стремлением подготовить своего ребенка к "интеллигентной" профессии. Таким родителям следует объяснить, что физическое развитие необходимо и для человека умственного труда. В противном случае ребенок станет не только ленивым, но мало работоспособным человеком. </w:t>
      </w:r>
    </w:p>
    <w:p w:rsidR="00197761" w:rsidRPr="00CC077E" w:rsidRDefault="00197761" w:rsidP="00197761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77E">
        <w:rPr>
          <w:rFonts w:ascii="Times New Roman" w:hAnsi="Times New Roman"/>
          <w:sz w:val="24"/>
          <w:szCs w:val="24"/>
        </w:rPr>
        <w:t xml:space="preserve">Ушинский подчёркивал </w:t>
      </w:r>
      <w:proofErr w:type="gramStart"/>
      <w:r w:rsidRPr="00CC077E">
        <w:rPr>
          <w:rFonts w:ascii="Times New Roman" w:hAnsi="Times New Roman"/>
          <w:sz w:val="24"/>
          <w:szCs w:val="24"/>
        </w:rPr>
        <w:t>весьма положительное</w:t>
      </w:r>
      <w:proofErr w:type="gramEnd"/>
      <w:r w:rsidRPr="00CC077E">
        <w:rPr>
          <w:rFonts w:ascii="Times New Roman" w:hAnsi="Times New Roman"/>
          <w:sz w:val="24"/>
          <w:szCs w:val="24"/>
        </w:rPr>
        <w:t xml:space="preserve"> влияние физического труда на развитие ребенка. А одним из главных условий для развития, как умственного, так и физического, Ушинский считал правильное чередование умственного и физического труда. Смена деятельности и составляет суть отдыха: отдых после умственного труда состоит вовсе не в том, чтобы ничего не делать, «а в том, чтобы переменить дело; труд физический является не только приятным, но и полезным отдыхом после труда умственного».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>Некоторые родители ограждают своих детей от физического труда из-за их слабого здоровья. В таких случаях школьный врач должен проверить правильность таких утверждений и в случае необходимости дать указание преподавателям (в первую очередь труда и физкультуры) и родителям об индивидуализации методов физического воспитания данного ребенка. По свидетельству врачей, большинство ленивых школьников - совершенно здоровые люди. У таких школьников чаще всего причиной лени, как замечает классик отечественной педагогики К.Д. Ушинский, является прямое нерасположение к той деятельности, к которой взрослый призывает ребенка. Так, нередки случаи, когда ребенку предъявляются требования и на него обрушивается множество обязанностей, нисколько для него не интересных, к выполнению которых он не готов, но которые он должен выполнить как долг. Постоянное внушение ребенку его обязанностей, требований долга может вызвать обратное действие.</w:t>
      </w:r>
      <w:r w:rsidRPr="00CC077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197761" w:rsidRPr="00CC077E" w:rsidRDefault="00197761" w:rsidP="00197761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77E">
        <w:rPr>
          <w:rFonts w:ascii="Times New Roman" w:hAnsi="Times New Roman"/>
          <w:sz w:val="24"/>
          <w:szCs w:val="24"/>
        </w:rPr>
        <w:lastRenderedPageBreak/>
        <w:t>Но у некоторых учащихся лень все-таки есть одно из проявлений патологии, вызванная различными заболеваниями в детском и юношеском возрасте. Хронический тонзиллит, малокровие, эндокринные расстройства, которые порождают астенический синдром (состояние, проявляющееся повышенной утомляемостью и истощаемостью, ослаблением или утратой способности к продолжительному физическому и умственному напряжению), снижают сопротивление организма утомлению, отражаются на успеваемости девочек и мальчиков, юношей и девушек, и часто являются препятствием к плодотворной трудовой деятельности. Однако не может быть речи об избавлении здорового ребенка от каких-либо систематических физических нагрузок вообще. Родителям необходимо объяснять что, легкий труд и лечебная физкультура, полезны для физического здоровья, они помогут ребенку в борьбе с недугом. Детям, у которых есть отклонения в состоянии здоровья, следует обеспечить индивидуальный подход и щадящий режим.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Лень нередко возникает, когда родители выполняют все желания и капризы ребенка. Неужели непонятно, что это не побуждает его к целенаправленной учебной деятельности. Многие из таких детей не усидчивы на уроках, они не обладают навыками самостоятельной работы и устойчивыми учебно-познавательными интересами. </w:t>
      </w:r>
    </w:p>
    <w:p w:rsidR="00197761" w:rsidRPr="00CC077E" w:rsidRDefault="00197761" w:rsidP="0019776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>Ребенок может стать ленивым не только под влиянием взглядов своих родителей на труд, но и из-за отсутствия трудовой обстановки в семье. Поэтому важно, чтобы в семье был порядок и дисциплина, каждый ее член имел определенные домашние обязанности, а посильный труд детей поощрялся и уважался. Часто происходит, что школьники просто не понимают, почему именно, они должны что-либо делать в семье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считают эти поручения капризом взрослых, ненужным бреднем, отвлекающим их от интересных дел. Ребенку следует разъяснить, что физический труд по дому полезен, прежде всего, ему. Ребенок делает также нужное дело и для семьи, помогая родителям и т. д. Конечно, ребенку необходимо на собственном примере показывать, как следует выполнять ту или иную работу.</w:t>
      </w:r>
    </w:p>
    <w:p w:rsidR="00197761" w:rsidRPr="00CC077E" w:rsidRDefault="00197761" w:rsidP="0019776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Сильным отрицательным фактором, во-вторых, может оказаться для школьников бесперспективность обучения. Многие хотят получить практический результат от учебы уже сегодня, а не через долгие годы. В противном случае многие из таких детей перестают интересоваться учебой в школе, становятся ленивыми учениками.     Воспитательное воздействие в таком случае, следует предпринимать с учетом их возрастных  и индивидуальных особенностей. Например, у младших школьников мы чаще имеем дело не с ленью, а с неорганизованностью. В этом им надо помочь. У подростков важно 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преодолеть мнение, что учеба – это деятельность для маленьких детей и «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зубрил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», а также предоставить им возможность проявить свою взрослость на уроках в школе. 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Однако не редко, бывают и такие ситуации, что ученик начинает определять свое место в жизни и решает лучше учиться. Учитель в свою очередь, решает, что этот ответ на уроке был "случайным", и не ставит более высокие отметки, а ждет, пока ответы станут устойчиво высокими. А в итоге дети начинают лениться. Специалисты по психологии и педагогике справедливо считают, что начинающему проявлять инициативу школьнику надо помогать и поощрять его даже в большей мере, чем других.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пасность нежелательных последствий от переоценки, такого ученика значительно меньшая, чем предвзятая недооценка их. 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77E">
        <w:rPr>
          <w:rFonts w:ascii="Times New Roman" w:hAnsi="Times New Roman" w:cs="Times New Roman"/>
          <w:sz w:val="24"/>
          <w:szCs w:val="24"/>
        </w:rPr>
        <w:t xml:space="preserve">Систематические неудачи в значимой для ребенка деятельности подрывает его веру в себя, он отказывается от усилий, что приводит к появлению негативных качеств. Одним из таких качеств Ушинский  и называет детскую лень. По определению Ушинского, лень – это бездеятельность, и ее причины различны. Надо организовать учение так, чтобы оно было «интересным не только по своему внутреннему содержанию, но и по легкости успеха». 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Способствует так же возникновению лени у детей, в-третьих, отсутствие контроля над  их поведением со стороны воспитателей или наоборот, слишком пристальное наблюдение и постоянное морализирование по поводу укоренившейся лени. Например, некоторые мамы, не только помогают  советом своим детям, но и неусыпно следят за их поведением, наказывая за каждое отступление от режима дня. Ребенок в отчаянии думает: "Ничего у меня не получится! Мама все время говорит, что я ленивый". А. С. Макаренко правильно советовал воспитателям не реагировать на любой проступок ребенка, а воздействовать на него после нескольких таких случаев. Да и нужно ли морализирование по незначительному проступку?! Иногда достаточно строгого, молчаливого взгляда со стороны взрослого, и ребенок все поймет.        </w:t>
      </w:r>
    </w:p>
    <w:p w:rsidR="00197761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Лень может возникнуть, в-четвертых, в результате отрицательного влияния товарищей. Известны случаи, когда отличника прикрепляли к отстающему ученику для исправления последнего, а в результате знакомства забрасывал учебу сам отличник. Просто подшефный предлагал ему более интересные виды времяпрепровождения. Значительное количество ленивых подростков, негативно влияющих на настроение всего класса учащихся, обнаруживается среди восьми- и девятиклассников. Это обычно те ребята, которые решили не продолжать учиться в старших классах и с выбором будущей профессии окончательно не определились. Нередки случаи лености учебным занятиям в школе при вовлечении молодых людей интересный для него внеклассный коллектив 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(спортивный, художественной самодеятельности и пр.). Во всех случаях важно найти воспитательные средства воздействия не только на одного ученика, но и на всех членов </w:t>
      </w:r>
      <w:proofErr w:type="spell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референтной</w:t>
      </w:r>
      <w:proofErr w:type="spell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группы, стараясь связать или гармонически сочетать их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вне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интересы с учебными.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7761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Лень, в-пятых, закрепляется у некоторых школьников в связи с неверностью их взглядов на себя и людей вообще, а также неблагоприятным влиянием отдельных биографических фактов.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Так, заметная часть учащихся подросткового и юношеского возрастов, даже не делают самостоятельных попыток преодолеть свою лень, считая себя безвольными.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Они полагают, что лень - врожденное качество. Один, дескать, родился человеком с сильной волей, а другой -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слабой. Поэтому школьникам данных возрастов надо разъяснить, что воля </w:t>
      </w:r>
      <w:proofErr w:type="spell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воспитуема</w:t>
      </w:r>
      <w:proofErr w:type="spell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, хорошо тренируется, но требует систематических и подчас трудных усилий. Кроме того, им надо рассказать о приемах ее воспитания и предупредить от серьезных ошибок при выработке нужных волевых качеств. 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Последние несколько лет заметное число подростков и старшеклассников открыто демонстрируют свою лень к учебным занятиям, даже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похваляются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ею и презирают старательных учеников за прилежание. Объясняют они свое отношение тем, что образованные, интеллигентные люди мало получают денег на производстве. В то же время многие граждане с низким образовательным уровнем зарабатывают значительно больше благодаря коммерческой деятельности. Надо отметить, что большое количество таких подростков сами занимаются продажей и перепро</w:t>
      </w:r>
      <w:r>
        <w:rPr>
          <w:rFonts w:ascii="Times New Roman" w:hAnsi="Times New Roman" w:cs="Times New Roman"/>
          <w:color w:val="000000"/>
          <w:sz w:val="24"/>
          <w:szCs w:val="24"/>
        </w:rPr>
        <w:t>дажей газет, сигарет и прочего.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>Случай нежелания учиться и трудиться вообще встречаются реже, чем проявления лени в определенных условиях. Например, некоторые школьники учатся по настроению: то увлеченно и продолжительно, получая отличные и хорошие отметки, то охладевают к учебе и забрасывают учебные занятия, даже пропускают уроки. Таких людей и подростков надо учить умению побеждать свое плохое, настроение, a не быть его рабом. Многие учащиеся включаются или выключаются из учебной деятельности в зависимости от получаемых отметок. Некоторые из них, получив плохую оценку, не мобилизуются, а расслабляются, снижают прилежание. Другие, напротив, перестают заниматься, получив хорошую отметку.</w:t>
      </w:r>
    </w:p>
    <w:p w:rsidR="00197761" w:rsidRPr="00CC077E" w:rsidRDefault="00197761" w:rsidP="001977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путем преодоления лени является воспитание потребности в труде. Без такой потребности бесполезно укорять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лентяя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за несделанные дела: воспитателю в этих условиях не на что опереться.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рудолюбие возникает при успехе в какой-либо деятельности, прежде всего учебной, радостном переживании этого успеха и желании все чаще включаться в процесс труда и учебы. При устойчивости у учащегося подобного психического состояния возникают условия для возникновения и развития у него таких </w:t>
      </w:r>
      <w:r w:rsidRPr="00CC07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черт характера, как прилежание, добросовестность, старательность и обязательность. Во многом помогают здесь, убеждения и разъяснения. Часто бывает нельзя обойтись без методов поощрения и наказания. Применяя награды, надо стремиться в то же время, чтобы школьник получал наибольшее удовлетворение от самой учебной и трудовой деятельности и ее результатов. Упорное сохранение лени не должно остаться без наказания. В качестве такового здесь используются лишение подарка, какого-либо бытового удовольствия, строгий выговор. Однако наказание не должно быть устрашающим и принижающим достоинство ребенка. В первую очередь надо исключить физическое воздействие на школьника. Насильственное побуждение ребенка к учебе и труду может вызывать обратный эффект, а именно снижение работоспособности или вообще отказ от деятельности. Воспитательное воздействие </w:t>
      </w:r>
      <w:proofErr w:type="gramStart"/>
      <w:r w:rsidRPr="00CC077E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C077E">
        <w:rPr>
          <w:rFonts w:ascii="Times New Roman" w:hAnsi="Times New Roman" w:cs="Times New Roman"/>
          <w:color w:val="000000"/>
          <w:sz w:val="24"/>
          <w:szCs w:val="24"/>
        </w:rPr>
        <w:t xml:space="preserve"> ленивых следует предпринимать с учетом их возрастных и индивидуальных особенностей.</w:t>
      </w:r>
    </w:p>
    <w:p w:rsidR="00197761" w:rsidRPr="006F7EA4" w:rsidRDefault="00197761" w:rsidP="001977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7761" w:rsidRDefault="00197761" w:rsidP="0019776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97761" w:rsidRDefault="00197761" w:rsidP="0019776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97761" w:rsidRDefault="00197761" w:rsidP="00197761"/>
    <w:p w:rsidR="003D11F4" w:rsidRDefault="003D11F4">
      <w:bookmarkStart w:id="0" w:name="_GoBack"/>
      <w:bookmarkEnd w:id="0"/>
    </w:p>
    <w:sectPr w:rsidR="003D11F4" w:rsidSect="00C7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1"/>
    <w:rsid w:val="00197761"/>
    <w:rsid w:val="003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761"/>
    <w:pPr>
      <w:spacing w:after="15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7761"/>
    <w:pPr>
      <w:spacing w:after="15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user94</dc:creator>
  <cp:lastModifiedBy>user94</cp:lastModifiedBy>
  <cp:revision>1</cp:revision>
  <dcterms:created xsi:type="dcterms:W3CDTF">2015-05-07T10:19:00Z</dcterms:created>
  <dcterms:modified xsi:type="dcterms:W3CDTF">2015-05-07T10:19:00Z</dcterms:modified>
</cp:coreProperties>
</file>