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4572000"/>
            <wp:effectExtent l="0" t="0" r="0" b="0"/>
            <wp:docPr id="1" name="Рисунок 1" descr="http://cdk.edusite.ru/images/p64_72736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k.edusite.ru/images/p64_727366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ребенка - один из самых волнующих вопросов для родителей. Все мы знаем, что речь – это мощный и важный фактор и стимул развития ребенка.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proofErr w:type="gramStart"/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Период  младенчества</w:t>
      </w:r>
      <w:proofErr w:type="gramEnd"/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первых месяцев жизни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посредством непосредственно-эмоциональной формы общения с окружающим миром у ребенка складывается коммуникативная потребность: интерес к взрослому, эмоциональное отношение к нему, формируется избирательное внимание к речи окружающих. 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норме у ребенка в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2-3 мес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появляется </w:t>
      </w:r>
      <w:proofErr w:type="spellStart"/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гуление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Оно приходит на смену крику. Это этап активной подготовки речевого аппарата к произношению звуков. Одновременно осуществляется процесс развития понимания речи, малыш учится управлять интонацией.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7-9 мес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появляется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лепет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произносит серии одинаковых слогов: "</w:t>
      </w:r>
      <w:proofErr w:type="spellStart"/>
      <w:proofErr w:type="gram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дя-дя</w:t>
      </w:r>
      <w:proofErr w:type="gram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-дя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"ба-ба-ба", "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ма-ма-ма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 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первого года жизни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эмоционально значимой ситуации малыш выражает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свом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желания, намерения речевыми средствами. Появляется несколько осознанно употребляемых ребенком слов. Это двусложные слова, состоящие из одинаковых слогов: "мама", "баба", "дядя", бах,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ав-ав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би-би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на, дай, там, и т.д.…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на первом году жизни внимательное наблюдение за развитием ребенка помогает определить, существуют ли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основания для </w:t>
      </w:r>
      <w:proofErr w:type="gramStart"/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беспокойства: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не реагирует на звуки, для него характерно однообразное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гуление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формируется избирательное внимание к речи окружающих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Отсутствие или рудиментарность лепета (нет отраженного лепета), невыполнение простых словесных команд, отсутствие подражательных игровых действий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Ребенок не реагирует на свое имя; отмечается отсутствие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лепетных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слов.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После года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речи идет стремительно. Ребенок все больше и больше произносит осмысленных звукосочетаний, слов. Ребенок в процессе общения просит, указывает, требует и сообщает. Язык мимики и жестов начинает постепенно угасать.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полутора годам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могут показать некоторые части тела, выполняют простые инструкции, понимают содержание несложных рассказов по сюжетным картинкам. Между полутора и двумя годами появляются предложения, состоящие их двух и трех слов.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большинства детей к празднованию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второго дня рождения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несколькими месяцами позже происходит настоящий «взрыв» развития речи. Быстро увеличивается его словарный запас (к 2 годам активный словарь составляет 300-400 слов), слова приобретают обобщающее значение, появляются глаголы и другие части речи, которые употребляются в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раз¬личных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грамматических формах, предложение состоит из нескольких слов. К концу второго года жизни речь становится основным средством общения.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третьем году жизни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рассматривают в книжках картинки, слушают (5-10 минут) истории, понимают значение слов большой, маленький. У них увеличивается не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толь¬ко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запас общеупотребительных слов, но и появляется стремление к словотворчеству: изобретаются новые слова.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трем годам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возникает потребность в самостоятельности, стремление действовать независимо от взрослых, развивается самооценка. Это находит отражение в речевом поведении, в выборе лексических и эмоционально-выразительных средств. Ребенок начинает говорить о себе в первом лице. К этому времени активный словарь ребенка включает до 1500 слов. Вместо простой двухсложной фразы он начищает использовать развернутые предложения. К трем годам ребенок использует все части речи и строит полные грамматически оформленные предложения. 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Основания для беспокойства: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Стойкое и длительное по времени отсутствие речевого подражания новым для ребенка словам. (Такая остановка может быть и при нормальном развитии речи, но не долее полугода после появления первых трех-пяти слов.)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появлении речевого подражания ребенок, как правило, воспроизводит часть вместо целого слова или искажает его, использует аморфные слова. </w:t>
      </w:r>
      <w:proofErr w:type="gram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дека — девочка, пику — купи,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пэха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хлеб. 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Ребенок не строит из накопленных слов предложений. Не появляются </w:t>
      </w:r>
      <w:proofErr w:type="gram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глаголы.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строит предложения, но их грамматическое оформление грубо искажено, например: Аня хочет нет — Я не хочу.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говорит о себе в первом лице, не пользуется местоимением "Я". 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время речи кончик языка высовывается между зубами. Звуки произносятся с «хлюпаньем», имеют носовой оттенок.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года.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речи четырехлетнего малыша уже встречаются сложносочиненные и сложноподчиненные предложения, употребляются предлоги по, до, вместо, после, союзы что, куда, сколько. Словарный запас 1500-2000 слов, в том числе слова, обозначающие временные и пространственные понятия. Ребенок правильно произносит свистящие и шипящие </w:t>
      </w:r>
      <w:proofErr w:type="gram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.</w:t>
      </w:r>
      <w:proofErr w:type="gram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Исчезает смягченное произношение согласных.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лет.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пяти годам запас слов у ребенка увеличивается до 2500-3000. Он активно употребляет обобщающие слова ("одежда", "овощи", "животные" и т.п.), называет широкий круг предметов и явлений окружающей действительности. В словах уже не встречаются пропуски, перестановки звуков и слогов; исключение составляют только некоторые трудные незнакомые слова (экскаватор).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2B1BD4" w:rsidRPr="002B1BD4" w:rsidRDefault="002B1BD4" w:rsidP="002B1BD4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 </w:t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5 до 7 лет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словарь ребенка увеличивается до 3500 слов, в нем активно накапливаются образные слова и выражения, устойчивые словосочетания (ни </w:t>
      </w:r>
      <w:proofErr w:type="gram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</w:t>
      </w:r>
      <w:proofErr w:type="gram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заря, на скорую руку и др.) Усваиваются грамматические правила изменения слов и соединения их в предложении. В этот период реб</w:t>
      </w:r>
      <w:bookmarkStart w:id="0" w:name="_GoBack"/>
      <w:bookmarkEnd w:id="0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енок активно наблюдает за явлениями языка: пытается 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объяснить слова на основе их значения, размышляет по поводу рода существительных. Таким образом развивается языковое и речевое внимание, память, логическое мышление и другие психологические предпосылки, необходимые для дальнейшего развития ребенка, его успешного обучения в школе.</w:t>
      </w:r>
    </w:p>
    <w:p w:rsidR="002B1BD4" w:rsidRPr="002B1BD4" w:rsidRDefault="002B1BD4" w:rsidP="002B1BD4">
      <w:pPr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br/>
      </w:r>
      <w:r w:rsidRPr="002B1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DE5"/>
          <w:lang w:eastAsia="ru-RU"/>
        </w:rPr>
        <w:t>ПРОЯВЛЕНИЯ РЕЧЕВЫХ НАРУШЕНИЙ в дошкольном возрасте: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br/>
        <w:t xml:space="preserve">•    Нарушения звукопроизношения: неправильное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t>артикулирование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t xml:space="preserve"> звуков, пропуски, замена звуков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br/>
        <w:t>•    Нарушение слоговой структуры слова – пропуски, перестановки слогов в слове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br/>
        <w:t>•    Лексические недостатки: бедный словарный запас, непонимание значение и смысла слов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br/>
        <w:t>•    Неправильное грамматическое оформления высказывания.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br/>
        <w:t xml:space="preserve">•    Затруднения в 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t>пересказывании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t>, построении самостоятельного связного высказывания</w:t>
      </w: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br/>
        <w:t>•    Темпо-ритмические недостатки: ускоренный или замедленный темп речи, запинки, спотыкание, необоснованные остановки в речи, скандирование (</w:t>
      </w:r>
      <w:proofErr w:type="spellStart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t>послоговое</w:t>
      </w:r>
      <w:proofErr w:type="spellEnd"/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t xml:space="preserve"> произнесение) слов</w:t>
      </w:r>
    </w:p>
    <w:p w:rsidR="002B1BD4" w:rsidRPr="002B1BD4" w:rsidRDefault="002B1BD4" w:rsidP="002B1BD4">
      <w:pPr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</w:pPr>
      <w:r w:rsidRPr="002B1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DE5"/>
          <w:lang w:eastAsia="ru-RU"/>
        </w:rPr>
        <w:t> </w:t>
      </w:r>
    </w:p>
    <w:p w:rsidR="002239B8" w:rsidRDefault="002B1BD4" w:rsidP="002B1BD4">
      <w:r w:rsidRPr="002B1B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DE5"/>
          <w:lang w:eastAsia="ru-RU"/>
        </w:rPr>
        <w:t>Помните о том, что любое нарушение всегда легче вовремя предупредить, чем исправлять!</w:t>
      </w:r>
    </w:p>
    <w:sectPr w:rsidR="0022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F0"/>
    <w:rsid w:val="00082BBC"/>
    <w:rsid w:val="002B1BD4"/>
    <w:rsid w:val="006D58F0"/>
    <w:rsid w:val="008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4BC35-C110-4752-BF8D-D8D4D815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2016-11-27T15:03:00Z</dcterms:created>
  <dcterms:modified xsi:type="dcterms:W3CDTF">2016-11-27T15:03:00Z</dcterms:modified>
</cp:coreProperties>
</file>