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КОДЕКС</w:t>
      </w:r>
    </w:p>
    <w:p w:rsid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5D1FF6">
        <w:rPr>
          <w:b/>
          <w:bCs/>
          <w:color w:val="333333"/>
          <w:sz w:val="28"/>
          <w:szCs w:val="28"/>
        </w:rPr>
        <w:t>профессиональной этики педагогических работников осуществляющих образовательную деятельность</w:t>
      </w:r>
      <w:r>
        <w:rPr>
          <w:b/>
          <w:bCs/>
          <w:color w:val="333333"/>
          <w:sz w:val="28"/>
          <w:szCs w:val="28"/>
        </w:rPr>
        <w:t xml:space="preserve"> 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>
        <w:rPr>
          <w:b/>
          <w:bCs/>
          <w:color w:val="333333"/>
          <w:sz w:val="28"/>
          <w:szCs w:val="28"/>
        </w:rPr>
        <w:t>в</w:t>
      </w:r>
      <w:r>
        <w:rPr>
          <w:color w:val="333333"/>
          <w:sz w:val="20"/>
          <w:szCs w:val="20"/>
        </w:rPr>
        <w:t xml:space="preserve">    </w:t>
      </w:r>
      <w:r>
        <w:rPr>
          <w:b/>
          <w:bCs/>
          <w:color w:val="333333"/>
          <w:sz w:val="28"/>
          <w:szCs w:val="28"/>
        </w:rPr>
        <w:t>БМАОУ СОШ №21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 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1.Общие положения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ind w:left="15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1.</w:t>
      </w:r>
      <w:r w:rsidRPr="005D1FF6">
        <w:rPr>
          <w:color w:val="333333"/>
          <w:sz w:val="14"/>
          <w:szCs w:val="14"/>
        </w:rPr>
        <w:t>                </w:t>
      </w:r>
      <w:proofErr w:type="gramStart"/>
      <w:r w:rsidRPr="005D1FF6">
        <w:rPr>
          <w:color w:val="333333"/>
          <w:sz w:val="28"/>
          <w:szCs w:val="28"/>
        </w:rPr>
        <w:t>Кодекс профессиональной этики педагогических работников организаций, осуществляющих образовательную деятельность (далее — Кодекс), разработан на основании положений Конституции Российской Федерации, Федерального закона от 29 декабря 2012 г.№273-ФЗ «Об образовании в Российской Федерации», Указа Президента Российской Федерации от 7 мая 2012 г №597 «О мероприятиях по реализации государственной социальной политики» и иных нормативных правовых актов Российской Федерации.</w:t>
      </w:r>
      <w:proofErr w:type="gramEnd"/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2.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— педагогические работники), независимо от занимаемой ими должности.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3.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4.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>Целями Кодекса являются: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- 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- содействие укреплению авторитета педагогических работников организаций, осуществляющих образовательную деятельность;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- обеспечение единых норм поведения педагогических работников.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5.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>Кодекс призван повысить эффективность выполнения педагогическими работниками трудовых обязанностей.</w:t>
      </w:r>
    </w:p>
    <w:p w:rsid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FF6">
        <w:rPr>
          <w:color w:val="333333"/>
          <w:sz w:val="28"/>
          <w:szCs w:val="28"/>
        </w:rPr>
        <w:t>6.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lastRenderedPageBreak/>
        <w:t>II. Этические правила поведения</w:t>
      </w:r>
      <w:r>
        <w:rPr>
          <w:color w:val="333333"/>
          <w:sz w:val="20"/>
          <w:szCs w:val="20"/>
        </w:rPr>
        <w:t xml:space="preserve">  </w:t>
      </w:r>
      <w:r w:rsidRPr="005D1FF6">
        <w:rPr>
          <w:b/>
          <w:bCs/>
          <w:color w:val="333333"/>
          <w:sz w:val="28"/>
          <w:szCs w:val="28"/>
        </w:rPr>
        <w:t>педагогических работников при выполнении ими трудовых обязанностей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7.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8.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а)</w:t>
      </w:r>
      <w:r w:rsidRPr="005D1FF6">
        <w:rPr>
          <w:color w:val="333333"/>
          <w:sz w:val="28"/>
          <w:szCs w:val="28"/>
        </w:rPr>
        <w:t> осуществлять свою деятельность на высоком профессиональном уровне;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б)</w:t>
      </w:r>
      <w:r w:rsidRPr="005D1FF6">
        <w:rPr>
          <w:color w:val="333333"/>
          <w:sz w:val="28"/>
          <w:szCs w:val="28"/>
        </w:rPr>
        <w:t> соблюдать правовые, нравственные и этические нормы;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в) </w:t>
      </w:r>
      <w:r w:rsidRPr="005D1FF6">
        <w:rPr>
          <w:color w:val="333333"/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proofErr w:type="gramStart"/>
      <w:r w:rsidRPr="005D1FF6">
        <w:rPr>
          <w:b/>
          <w:bCs/>
          <w:color w:val="333333"/>
          <w:sz w:val="28"/>
          <w:szCs w:val="28"/>
        </w:rPr>
        <w:t>г)</w:t>
      </w:r>
      <w:r w:rsidRPr="005D1FF6">
        <w:rPr>
          <w:color w:val="333333"/>
          <w:sz w:val="28"/>
          <w:szCs w:val="28"/>
        </w:rPr>
        <w:t> 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proofErr w:type="spellStart"/>
      <w:r w:rsidRPr="005D1FF6">
        <w:rPr>
          <w:b/>
          <w:bCs/>
          <w:color w:val="333333"/>
          <w:sz w:val="28"/>
          <w:szCs w:val="28"/>
        </w:rPr>
        <w:t>д</w:t>
      </w:r>
      <w:proofErr w:type="spellEnd"/>
      <w:r w:rsidRPr="005D1FF6">
        <w:rPr>
          <w:b/>
          <w:bCs/>
          <w:color w:val="333333"/>
          <w:sz w:val="28"/>
          <w:szCs w:val="28"/>
        </w:rPr>
        <w:t>)</w:t>
      </w:r>
      <w:r w:rsidRPr="005D1FF6">
        <w:rPr>
          <w:color w:val="333333"/>
          <w:sz w:val="28"/>
          <w:szCs w:val="28"/>
        </w:rPr>
        <w:t> применять педагогически обоснованные и обеспечивающие высокое качество образования формы, методы обучения и воспитания;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е) </w:t>
      </w:r>
      <w:r w:rsidRPr="005D1FF6">
        <w:rPr>
          <w:color w:val="333333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</w:t>
      </w:r>
      <w:r>
        <w:rPr>
          <w:color w:val="333333"/>
          <w:sz w:val="28"/>
          <w:szCs w:val="28"/>
        </w:rPr>
        <w:t>я образования лицами с ограниче</w:t>
      </w:r>
      <w:r w:rsidRPr="005D1FF6">
        <w:rPr>
          <w:color w:val="333333"/>
          <w:sz w:val="28"/>
          <w:szCs w:val="28"/>
        </w:rPr>
        <w:t>нными возможностями здоровья, взаимодействовать при необходимости с медицинскими организациями;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ж)</w:t>
      </w:r>
      <w:r w:rsidRPr="005D1FF6">
        <w:rPr>
          <w:color w:val="333333"/>
          <w:sz w:val="28"/>
          <w:szCs w:val="28"/>
        </w:rPr>
        <w:t> 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proofErr w:type="spellStart"/>
      <w:r w:rsidRPr="005D1FF6">
        <w:rPr>
          <w:b/>
          <w:bCs/>
          <w:color w:val="333333"/>
          <w:sz w:val="28"/>
          <w:szCs w:val="28"/>
        </w:rPr>
        <w:t>з</w:t>
      </w:r>
      <w:proofErr w:type="spellEnd"/>
      <w:r w:rsidRPr="005D1FF6">
        <w:rPr>
          <w:b/>
          <w:bCs/>
          <w:color w:val="333333"/>
          <w:sz w:val="28"/>
          <w:szCs w:val="28"/>
        </w:rPr>
        <w:t>)</w:t>
      </w:r>
      <w:r w:rsidRPr="005D1FF6">
        <w:rPr>
          <w:color w:val="333333"/>
          <w:sz w:val="28"/>
          <w:szCs w:val="28"/>
        </w:rPr>
        <w:t> пр</w:t>
      </w:r>
      <w:r>
        <w:rPr>
          <w:color w:val="333333"/>
          <w:sz w:val="28"/>
          <w:szCs w:val="28"/>
        </w:rPr>
        <w:t>о</w:t>
      </w:r>
      <w:r w:rsidRPr="005D1FF6">
        <w:rPr>
          <w:color w:val="333333"/>
          <w:sz w:val="28"/>
          <w:szCs w:val="28"/>
        </w:rPr>
        <w:t>являть корректность и внимательность к обучающимся, их родителям (законным представителям) и коллегам;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и) </w:t>
      </w:r>
      <w:r w:rsidRPr="005D1FF6">
        <w:rPr>
          <w:color w:val="333333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5D1FF6">
        <w:rPr>
          <w:color w:val="333333"/>
          <w:sz w:val="28"/>
          <w:szCs w:val="28"/>
        </w:rPr>
        <w:t>конфессий</w:t>
      </w:r>
      <w:proofErr w:type="spellEnd"/>
      <w:r w:rsidRPr="005D1FF6">
        <w:rPr>
          <w:color w:val="333333"/>
          <w:sz w:val="28"/>
          <w:szCs w:val="28"/>
        </w:rPr>
        <w:t>, способствовать межнациональному и межконфессиональному согласию обучающихся;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к)</w:t>
      </w:r>
      <w:r w:rsidRPr="005D1FF6">
        <w:rPr>
          <w:color w:val="333333"/>
          <w:sz w:val="28"/>
          <w:szCs w:val="28"/>
        </w:rPr>
        <w:t> 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9.</w:t>
      </w:r>
      <w:r w:rsidRPr="005D1FF6">
        <w:rPr>
          <w:color w:val="333333"/>
          <w:sz w:val="14"/>
          <w:szCs w:val="14"/>
        </w:rPr>
        <w:t>                </w:t>
      </w:r>
      <w:r w:rsidRPr="005D1FF6">
        <w:rPr>
          <w:color w:val="333333"/>
          <w:sz w:val="28"/>
          <w:szCs w:val="28"/>
        </w:rPr>
        <w:t xml:space="preserve">Педагогическим работникам следует быть образцом профессионализма, безупречной репутации, способствовать формированию </w:t>
      </w:r>
      <w:r w:rsidRPr="005D1FF6">
        <w:rPr>
          <w:color w:val="333333"/>
          <w:sz w:val="28"/>
          <w:szCs w:val="28"/>
        </w:rPr>
        <w:lastRenderedPageBreak/>
        <w:t>благоприятного морально-психологического климата для эффективной работы.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10.</w:t>
      </w:r>
      <w:r w:rsidRPr="005D1FF6">
        <w:rPr>
          <w:color w:val="333333"/>
          <w:sz w:val="14"/>
          <w:szCs w:val="14"/>
        </w:rPr>
        <w:t>           </w:t>
      </w:r>
      <w:r w:rsidRPr="005D1FF6">
        <w:rPr>
          <w:color w:val="333333"/>
          <w:sz w:val="28"/>
          <w:szCs w:val="28"/>
        </w:rPr>
        <w:t>Педагогическим работникам надлежит принимать меры по недопущению коррупционно оп</w:t>
      </w:r>
      <w:r>
        <w:rPr>
          <w:color w:val="333333"/>
          <w:sz w:val="28"/>
          <w:szCs w:val="28"/>
        </w:rPr>
        <w:t>а</w:t>
      </w:r>
      <w:r w:rsidRPr="005D1FF6">
        <w:rPr>
          <w:color w:val="333333"/>
          <w:sz w:val="28"/>
          <w:szCs w:val="28"/>
        </w:rPr>
        <w:t>сного поведен</w:t>
      </w:r>
      <w:r>
        <w:rPr>
          <w:color w:val="333333"/>
          <w:sz w:val="28"/>
          <w:szCs w:val="28"/>
        </w:rPr>
        <w:t>ия педагогических работников, с</w:t>
      </w:r>
      <w:r w:rsidRPr="005D1FF6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>о</w:t>
      </w:r>
      <w:r w:rsidRPr="005D1FF6">
        <w:rPr>
          <w:color w:val="333333"/>
          <w:sz w:val="28"/>
          <w:szCs w:val="28"/>
        </w:rPr>
        <w:t>им личным поведением подавать пример честности, беспристрастности и справедливости.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11.</w:t>
      </w:r>
      <w:r w:rsidRPr="005D1FF6">
        <w:rPr>
          <w:color w:val="333333"/>
          <w:sz w:val="14"/>
          <w:szCs w:val="14"/>
        </w:rPr>
        <w:t>           </w:t>
      </w:r>
      <w:r w:rsidRPr="005D1FF6">
        <w:rPr>
          <w:color w:val="333333"/>
          <w:sz w:val="28"/>
          <w:szCs w:val="28"/>
        </w:rPr>
        <w:t>При выполнении трудовых обязанностей педагогический работник не допускает: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а)</w:t>
      </w:r>
      <w:r w:rsidRPr="005D1FF6">
        <w:rPr>
          <w:color w:val="333333"/>
          <w:sz w:val="28"/>
          <w:szCs w:val="28"/>
        </w:rPr>
        <w:t> любого вида высказываний и действий дискриминационного характера  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б)</w:t>
      </w:r>
      <w:r w:rsidRPr="005D1FF6">
        <w:rPr>
          <w:color w:val="333333"/>
          <w:sz w:val="28"/>
          <w:szCs w:val="28"/>
        </w:rPr>
        <w:t>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в) </w:t>
      </w:r>
      <w:r w:rsidRPr="005D1FF6">
        <w:rPr>
          <w:color w:val="333333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12.</w:t>
      </w:r>
      <w:r w:rsidRPr="005D1FF6">
        <w:rPr>
          <w:color w:val="333333"/>
          <w:sz w:val="14"/>
          <w:szCs w:val="14"/>
        </w:rPr>
        <w:t>           </w:t>
      </w:r>
      <w:r w:rsidRPr="005D1FF6">
        <w:rPr>
          <w:color w:val="333333"/>
          <w:sz w:val="28"/>
          <w:szCs w:val="28"/>
        </w:rP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13.</w:t>
      </w:r>
      <w:r w:rsidRPr="005D1FF6">
        <w:rPr>
          <w:color w:val="333333"/>
          <w:sz w:val="14"/>
          <w:szCs w:val="14"/>
        </w:rPr>
        <w:t>           </w:t>
      </w:r>
      <w:r w:rsidRPr="005D1FF6">
        <w:rPr>
          <w:color w:val="333333"/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14.</w:t>
      </w:r>
      <w:r w:rsidRPr="005D1FF6">
        <w:rPr>
          <w:color w:val="333333"/>
          <w:sz w:val="14"/>
          <w:szCs w:val="14"/>
        </w:rPr>
        <w:t>           </w:t>
      </w:r>
      <w:r w:rsidRPr="005D1FF6">
        <w:rPr>
          <w:color w:val="333333"/>
          <w:sz w:val="28"/>
          <w:szCs w:val="28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 </w:t>
      </w:r>
      <w:r w:rsidRPr="005D1FF6">
        <w:rPr>
          <w:b/>
          <w:bCs/>
          <w:color w:val="333333"/>
          <w:sz w:val="28"/>
          <w:szCs w:val="28"/>
        </w:rPr>
        <w:t> 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5D1FF6">
        <w:rPr>
          <w:b/>
          <w:bCs/>
          <w:color w:val="333333"/>
          <w:sz w:val="28"/>
          <w:szCs w:val="28"/>
        </w:rPr>
        <w:t>III. Ответственность за нарушение положений Кодекса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15.</w:t>
      </w:r>
      <w:r w:rsidRPr="005D1FF6">
        <w:rPr>
          <w:color w:val="333333"/>
          <w:sz w:val="14"/>
          <w:szCs w:val="14"/>
        </w:rPr>
        <w:t>           </w:t>
      </w:r>
      <w:r w:rsidRPr="005D1FF6">
        <w:rPr>
          <w:color w:val="333333"/>
          <w:sz w:val="28"/>
          <w:szCs w:val="28"/>
        </w:rP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  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5D1FF6" w:rsidRPr="005D1FF6" w:rsidRDefault="005D1FF6" w:rsidP="005D1FF6">
      <w:pPr>
        <w:pStyle w:val="standard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5D1FF6">
        <w:rPr>
          <w:color w:val="333333"/>
          <w:sz w:val="28"/>
          <w:szCs w:val="28"/>
        </w:rPr>
        <w:t>16.</w:t>
      </w:r>
      <w:r w:rsidRPr="005D1FF6">
        <w:rPr>
          <w:color w:val="333333"/>
          <w:sz w:val="14"/>
          <w:szCs w:val="14"/>
        </w:rPr>
        <w:t>           </w:t>
      </w:r>
      <w:r w:rsidRPr="005D1FF6">
        <w:rPr>
          <w:color w:val="333333"/>
          <w:sz w:val="28"/>
          <w:szCs w:val="28"/>
        </w:rPr>
        <w:t xml:space="preserve"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</w:t>
      </w:r>
      <w:r w:rsidRPr="005D1FF6">
        <w:rPr>
          <w:color w:val="333333"/>
          <w:sz w:val="28"/>
          <w:szCs w:val="28"/>
        </w:rPr>
        <w:lastRenderedPageBreak/>
        <w:t>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000000" w:rsidRPr="005D1FF6" w:rsidRDefault="00BE3360">
      <w:pPr>
        <w:rPr>
          <w:rFonts w:ascii="Times New Roman" w:hAnsi="Times New Roman" w:cs="Times New Roman"/>
        </w:rPr>
      </w:pPr>
    </w:p>
    <w:sectPr w:rsidR="00000000" w:rsidRPr="005D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FF6"/>
    <w:rsid w:val="005D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5D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2017-07-06T08:26:00Z</dcterms:created>
  <dcterms:modified xsi:type="dcterms:W3CDTF">2017-07-06T08:31:00Z</dcterms:modified>
</cp:coreProperties>
</file>