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53052D">
        <w:rPr>
          <w:rFonts w:ascii="Times New Roman" w:eastAsia="Times New Roman" w:hAnsi="Times New Roman" w:cs="Times New Roman"/>
          <w:sz w:val="28"/>
          <w:szCs w:val="28"/>
        </w:rPr>
        <w:t>Кроме того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3052D">
        <w:rPr>
          <w:rFonts w:ascii="Times New Roman" w:eastAsia="Times New Roman" w:hAnsi="Times New Roman" w:cs="Times New Roman"/>
          <w:sz w:val="28"/>
          <w:szCs w:val="28"/>
        </w:rPr>
        <w:t xml:space="preserve"> многие педагоги предлагают для изучения так называемый «золотой </w:t>
      </w:r>
      <w:r>
        <w:rPr>
          <w:rFonts w:ascii="Times New Roman" w:eastAsia="Times New Roman" w:hAnsi="Times New Roman" w:cs="Times New Roman"/>
          <w:sz w:val="28"/>
          <w:szCs w:val="28"/>
        </w:rPr>
        <w:t>список» —</w:t>
      </w:r>
      <w:r w:rsidRPr="0053052D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отечественной и зарубежной литературы, которые интересны для чтения в любом возрасте и вместе с обязательными произведениями школьной программы составляют некий культурный базис образованного человека. Предлагаемый далее список универсален для школьников примерно с 8 класса.</w:t>
      </w:r>
    </w:p>
    <w:p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литература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М. Салтыков-Щедрин «Сказки» 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Е. Шварц «Тень», «Обыкновенное чудо», «Сказка о потерянном времени»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Азимов «Стальные пещеры», «Поющий колокольчик»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и Б. Стругацкие «Обитаемый остров», «Понедельник начинается в субботу»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Грин. «</w:t>
      </w: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Бегущая</w:t>
      </w:r>
      <w:proofErr w:type="gram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по волнам», «Алые паруса»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Д. Хармс «Старуха», «Голубая тетрадь № 10», «Случаи», «Сонет», «Оптический обман», «Сон», «Тюк!», «Связь»  </w:t>
      </w:r>
      <w:proofErr w:type="gramEnd"/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 Тургенев «Первая любовь», «Мой сосед Радилов», «Ася», «Затишье»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Достоевский «Кроткая», «Подросток»,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Неточка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Незванова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Л. Толстой «Хозяин и работник», «Три смерти», «Хаджи-Мурат»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Л. Андреев «Ангелочек»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Гаршин «Красный цветок»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Тэффи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«Рассказы»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М. Зощенко «Жертва революции», «Аристократка», «Нервные люди», «Актер», «Тормоз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Вестингауза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» и другие рассказы 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Солженицын «Случай на станции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Кречетовка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Набоков «Рождество», «Ужас», «Машенька», «Лолита», «Защита Лужина»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Н. Олейников «Хвала изобретателям», «Смерть героя», «Муха», «О нулях»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А.П. Платонов</w:t>
      </w:r>
      <w:r w:rsidRPr="009D58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Броня»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Быков «Сотников»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Закруткин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«Матерь человеческая»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Б. Васильев «А завтра была война», «В списках не значился», «А зори здесь тихие», «Утоли мои печали»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Вс. Лавренёв «Сорок первый»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Распутин «Живи и помни»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Тендряков «Весенние перевертыши»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Машкин «Синее море, белый пароход»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Алексин Повести и рассказы</w:t>
      </w:r>
    </w:p>
    <w:p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t>Зарубежная литература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Диккенс «Оливер Твист»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Уэллс «Когда спящий проснется», «Пища богов»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Бредбери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«451 по Фаренгейту», «И грянул гром», «Вино из одуванчиков», «Лето, прощай!»; рассказы «Всё лето в один день», «Вельд», «И всё-таки он наш…», «Калейдоскоп», «Улыбка»</w:t>
      </w:r>
      <w:proofErr w:type="gramEnd"/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П. Андерсон «Три льва и три сердца»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Р. Желязны «Джек-из-тени», «Колокола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Шоредана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Каттнер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«Рассказы о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Хогбенах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К. Саймак «Всё живое», «Когда в доме одиноко», «Поколение, достигшее цели»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Томас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Мэлори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«Смерть Артура» (в пересказах)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Грин «Приключения короля Артура и рыцарей Круглого стола»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К.де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Труа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Ивейн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, или Рыцарь со львом»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М.Твен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«Янки из Коннектикута при дворе короля Артура»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 ж. Свифт «Путешествия Гулливера»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Э. Т. А. Гофман «Песочный человек», «Крошка Цахес»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Кафка «Превращение», «Исправительная колония»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У.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Голдинг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«Повелитель мух»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Уолпол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«Замок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Отранто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По «Колодец и маятник»,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Метценгерштейн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О. Уайльд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Кентервильское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привидение»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Гауф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«Молодой англичанин»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Шекли «Ордер на убийство»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Браун «Арена».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Хемингуэй «Старик и море», «Прощай, оружие!», «Фиеста»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Олдридж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«Последний дюйм»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Урсула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Ле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Гуин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«Волшебник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Земноморья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Дж.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Дарелл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«Моя семья и другие звери» и др.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Джек Лондон «Смок и Малыш»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Джейн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Остин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«Гордость и предубеждение»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Ш.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Бронте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«Джейн Эйр».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Ремарк «Три товарища», «На западном фронте без перемен», «Время жить, время умирать»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де Мопассан «Ожерелье», «Милый друг»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О. Генри «Фараон и хорал»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1153" w:rsidRPr="00B95606" w:rsidRDefault="00EA1153" w:rsidP="00B95606"/>
    <w:sectPr w:rsidR="00EA1153" w:rsidRPr="00B95606" w:rsidSect="00833A6B">
      <w:headerReference w:type="default" r:id="rId8"/>
      <w:footerReference w:type="default" r:id="rId9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AAD" w:rsidRDefault="00D40AAD" w:rsidP="00EA1153">
      <w:pPr>
        <w:spacing w:after="0" w:line="240" w:lineRule="auto"/>
      </w:pPr>
      <w:r>
        <w:separator/>
      </w:r>
    </w:p>
  </w:endnote>
  <w:endnote w:type="continuationSeparator" w:id="0">
    <w:p w:rsidR="00D40AAD" w:rsidRDefault="00D40AAD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AAD" w:rsidRDefault="00D40AAD" w:rsidP="00EA1153">
      <w:pPr>
        <w:spacing w:after="0" w:line="240" w:lineRule="auto"/>
      </w:pPr>
      <w:r>
        <w:separator/>
      </w:r>
    </w:p>
  </w:footnote>
  <w:footnote w:type="continuationSeparator" w:id="0">
    <w:p w:rsidR="00D40AAD" w:rsidRDefault="00D40AAD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731" w:rsidRPr="000D672D" w:rsidRDefault="00EA1153" w:rsidP="001F5731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  <w:t>Сообщество взаимопомощи учителей</w:t>
    </w:r>
    <w:r w:rsidR="001F5731" w:rsidRPr="000D672D">
      <w:t xml:space="preserve"> </w:t>
    </w:r>
    <w:r w:rsidR="000D672D">
      <w:rPr>
        <w:lang w:val="en-US"/>
      </w:rPr>
      <w:t>http</w:t>
    </w:r>
    <w:r w:rsidR="000D672D" w:rsidRPr="000D672D">
      <w:t>://</w:t>
    </w:r>
    <w:proofErr w:type="spellStart"/>
    <w:r w:rsidR="001F5731">
      <w:rPr>
        <w:lang w:val="en-US"/>
      </w:rPr>
      <w:t>pedsovet</w:t>
    </w:r>
    <w:proofErr w:type="spellEnd"/>
    <w:r w:rsidR="001F5731" w:rsidRPr="000D672D">
      <w:t>.</w:t>
    </w:r>
    <w:proofErr w:type="spellStart"/>
    <w:r w:rsidR="001F5731">
      <w:rPr>
        <w:lang w:val="en-US"/>
      </w:rPr>
      <w:t>su</w:t>
    </w:r>
    <w:proofErr w:type="spellEnd"/>
    <w:r w:rsidR="000D672D" w:rsidRPr="000D672D">
      <w:t>/</w:t>
    </w:r>
  </w:p>
  <w:p w:rsidR="001F5731" w:rsidRDefault="001F5731" w:rsidP="001F5731">
    <w:pPr>
      <w:pStyle w:val="a6"/>
      <w:tabs>
        <w:tab w:val="clear" w:pos="4677"/>
        <w:tab w:val="clear" w:pos="9355"/>
        <w:tab w:val="left" w:pos="2472"/>
      </w:tabs>
    </w:pPr>
    <w:r w:rsidRPr="000D672D">
      <w:tab/>
    </w:r>
    <w:r w:rsidR="000D672D">
      <w:t xml:space="preserve">Разработки уроков, статьи по методике преподавания и </w:t>
    </w:r>
    <w:r w:rsidR="000D672D">
      <w:tab/>
      <w:t xml:space="preserve">обучения, бланки документов, рекомендации </w:t>
    </w:r>
    <w:proofErr w:type="gramStart"/>
    <w:r w:rsidR="000D672D">
      <w:t>для</w:t>
    </w:r>
    <w:proofErr w:type="gramEnd"/>
  </w:p>
  <w:p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  <w:r>
      <w:tab/>
      <w:t>начинающих учителей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3C8C"/>
    <w:multiLevelType w:val="multilevel"/>
    <w:tmpl w:val="31143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5413A"/>
    <w:multiLevelType w:val="hybridMultilevel"/>
    <w:tmpl w:val="3B406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C4018"/>
    <w:multiLevelType w:val="hybridMultilevel"/>
    <w:tmpl w:val="1906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81CC8"/>
    <w:multiLevelType w:val="hybridMultilevel"/>
    <w:tmpl w:val="B0ECC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E1E84"/>
    <w:multiLevelType w:val="hybridMultilevel"/>
    <w:tmpl w:val="ED743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477C4E"/>
    <w:multiLevelType w:val="hybridMultilevel"/>
    <w:tmpl w:val="0F2A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C22EB"/>
    <w:multiLevelType w:val="hybridMultilevel"/>
    <w:tmpl w:val="888AB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31768"/>
    <w:multiLevelType w:val="hybridMultilevel"/>
    <w:tmpl w:val="3648F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9A3C15"/>
    <w:multiLevelType w:val="hybridMultilevel"/>
    <w:tmpl w:val="49A22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CB243CF"/>
    <w:multiLevelType w:val="hybridMultilevel"/>
    <w:tmpl w:val="1B70E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F1876"/>
    <w:multiLevelType w:val="hybridMultilevel"/>
    <w:tmpl w:val="5D588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D70F74"/>
    <w:multiLevelType w:val="hybridMultilevel"/>
    <w:tmpl w:val="2ED8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CA50D3"/>
    <w:multiLevelType w:val="hybridMultilevel"/>
    <w:tmpl w:val="D2A49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11"/>
  </w:num>
  <w:num w:numId="5">
    <w:abstractNumId w:val="5"/>
  </w:num>
  <w:num w:numId="6">
    <w:abstractNumId w:val="15"/>
  </w:num>
  <w:num w:numId="7">
    <w:abstractNumId w:val="14"/>
  </w:num>
  <w:num w:numId="8">
    <w:abstractNumId w:val="4"/>
  </w:num>
  <w:num w:numId="9">
    <w:abstractNumId w:val="7"/>
  </w:num>
  <w:num w:numId="10">
    <w:abstractNumId w:val="18"/>
  </w:num>
  <w:num w:numId="11">
    <w:abstractNumId w:val="16"/>
  </w:num>
  <w:num w:numId="12">
    <w:abstractNumId w:val="6"/>
  </w:num>
  <w:num w:numId="13">
    <w:abstractNumId w:val="2"/>
  </w:num>
  <w:num w:numId="14">
    <w:abstractNumId w:val="0"/>
  </w:num>
  <w:num w:numId="15">
    <w:abstractNumId w:val="1"/>
  </w:num>
  <w:num w:numId="16">
    <w:abstractNumId w:val="9"/>
  </w:num>
  <w:num w:numId="17">
    <w:abstractNumId w:val="19"/>
  </w:num>
  <w:num w:numId="18">
    <w:abstractNumId w:val="8"/>
  </w:num>
  <w:num w:numId="19">
    <w:abstractNumId w:val="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39F0"/>
    <w:rsid w:val="000139F0"/>
    <w:rsid w:val="00087BDC"/>
    <w:rsid w:val="000D672D"/>
    <w:rsid w:val="00125E95"/>
    <w:rsid w:val="001F5731"/>
    <w:rsid w:val="0021414E"/>
    <w:rsid w:val="002748BD"/>
    <w:rsid w:val="003471C0"/>
    <w:rsid w:val="00383E16"/>
    <w:rsid w:val="003F3C01"/>
    <w:rsid w:val="00474AF7"/>
    <w:rsid w:val="005800F4"/>
    <w:rsid w:val="00612079"/>
    <w:rsid w:val="006222D3"/>
    <w:rsid w:val="006F5D5B"/>
    <w:rsid w:val="00833A6B"/>
    <w:rsid w:val="00914780"/>
    <w:rsid w:val="009F34E6"/>
    <w:rsid w:val="00A01760"/>
    <w:rsid w:val="00B66E79"/>
    <w:rsid w:val="00B95606"/>
    <w:rsid w:val="00BF586B"/>
    <w:rsid w:val="00BF6128"/>
    <w:rsid w:val="00C1082F"/>
    <w:rsid w:val="00C73785"/>
    <w:rsid w:val="00D23449"/>
    <w:rsid w:val="00D40AAD"/>
    <w:rsid w:val="00E97769"/>
    <w:rsid w:val="00EA1153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Наталья</cp:lastModifiedBy>
  <cp:revision>2</cp:revision>
  <dcterms:created xsi:type="dcterms:W3CDTF">2016-08-30T13:00:00Z</dcterms:created>
  <dcterms:modified xsi:type="dcterms:W3CDTF">2016-08-30T13:00:00Z</dcterms:modified>
</cp:coreProperties>
</file>