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76" w:rsidRPr="003A7C76" w:rsidRDefault="003A7C76" w:rsidP="003A7C76">
      <w:pPr>
        <w:pStyle w:val="c5"/>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center"/>
        <w:rPr>
          <w:color w:val="FF0000"/>
          <w:sz w:val="44"/>
          <w:szCs w:val="44"/>
        </w:rPr>
      </w:pPr>
      <w:r w:rsidRPr="003A7C76">
        <w:rPr>
          <w:rStyle w:val="c3"/>
          <w:b/>
          <w:bCs/>
          <w:color w:val="FF0000"/>
          <w:sz w:val="44"/>
          <w:szCs w:val="44"/>
        </w:rPr>
        <w:t>Расскажите детям о пожарной безопасности</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rStyle w:val="c2"/>
          <w:color w:val="000000"/>
          <w:sz w:val="28"/>
          <w:szCs w:val="28"/>
        </w:rPr>
      </w:pP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rStyle w:val="c3"/>
          <w:b/>
          <w:bCs/>
          <w:color w:val="000000"/>
          <w:sz w:val="28"/>
          <w:szCs w:val="28"/>
        </w:rPr>
      </w:pP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квартире:</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дома со спичками и зажигалками. Это одна из причин пожаров.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суши белье над плитой. Оно может загореться.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Ни в коем случае не зажигай фейерверки, свечи или бенгальские огни дома без взрослых.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rStyle w:val="c3"/>
          <w:b/>
          <w:bCs/>
          <w:color w:val="000000"/>
          <w:sz w:val="28"/>
          <w:szCs w:val="28"/>
        </w:rPr>
      </w:pP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деревне:</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Никогда не прикасайся голыми руками к металлическим частям печки. Ты можешь получить серьезный ожог.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rStyle w:val="c3"/>
          <w:b/>
          <w:bCs/>
          <w:color w:val="000000"/>
          <w:sz w:val="28"/>
          <w:szCs w:val="28"/>
        </w:rPr>
      </w:pP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лесу:</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Пожар - самая большая опасность в лесу. Поэтому не разводи костер без взрослых.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с огнем. В сухую жаркую погоду достаточно одной спички или искры от фейерверка, чтобы лес загорелся.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Если пожар все-таки начался, немедленно выбегай из леса. Старайся бежать в ту сторону, откуда дует ветер.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 Выйдя из леса, обязательно сообщи о пожаре взрослым. </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rStyle w:val="c3"/>
          <w:b/>
          <w:bCs/>
          <w:color w:val="000000"/>
          <w:sz w:val="28"/>
          <w:szCs w:val="28"/>
        </w:rPr>
      </w:pP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Если начался пожар, а взрослых дома нет, поступай так:</w:t>
      </w:r>
    </w:p>
    <w:p w:rsidR="003A7C76" w:rsidRDefault="003A7C76" w:rsidP="003A7C76">
      <w:pPr>
        <w:pStyle w:val="c0"/>
        <w:pBdr>
          <w:top w:val="wave" w:sz="6" w:space="27"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Наполни водой ванну, ведра, тазы. Можешь облить водой двери и пол.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При пожаре в подъезде никогда не садись в лифт. Он может отключиться, и ты задохнешься.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Когда приедут пожарные, во всем их слушайся и не бойся. Они лучше знают, как тебя спасти.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Запомните самое главное правило не только при пожаре, но и при любой другой опасности: </w:t>
      </w:r>
      <w:r>
        <w:rPr>
          <w:rStyle w:val="c3"/>
          <w:b/>
          <w:bCs/>
          <w:color w:val="000000"/>
          <w:sz w:val="28"/>
          <w:szCs w:val="28"/>
        </w:rPr>
        <w:t>«Не поддавайтесь панике и не теряйте самообладания!»</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3A7C76" w:rsidRDefault="003A7C76" w:rsidP="003A7C76">
      <w:pPr>
        <w:pStyle w:val="c5"/>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center"/>
        <w:rPr>
          <w:color w:val="000000"/>
          <w:sz w:val="20"/>
          <w:szCs w:val="20"/>
        </w:rPr>
      </w:pPr>
      <w:r>
        <w:rPr>
          <w:rStyle w:val="c3"/>
          <w:b/>
          <w:bCs/>
          <w:color w:val="000000"/>
          <w:sz w:val="28"/>
          <w:szCs w:val="28"/>
        </w:rPr>
        <w:t>Опасные игры</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w:t>
      </w:r>
      <w:proofErr w:type="gramStart"/>
      <w:r>
        <w:rPr>
          <w:rStyle w:val="c2"/>
          <w:color w:val="000000"/>
          <w:sz w:val="28"/>
          <w:szCs w:val="28"/>
        </w:rPr>
        <w:t>обучение это</w:t>
      </w:r>
      <w:proofErr w:type="gramEnd"/>
      <w:r>
        <w:rPr>
          <w:rStyle w:val="c2"/>
          <w:color w:val="000000"/>
          <w:sz w:val="28"/>
          <w:szCs w:val="28"/>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Обрести уверенность или постоянный страх за детей зависит от Вас.</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Помните об опасности возникновения пожара в доме:</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3"/>
          <w:b/>
          <w:bCs/>
          <w:color w:val="000000"/>
          <w:sz w:val="28"/>
          <w:szCs w:val="28"/>
        </w:rPr>
        <w:t>- </w:t>
      </w:r>
      <w:r>
        <w:rPr>
          <w:rStyle w:val="c2"/>
          <w:color w:val="000000"/>
          <w:sz w:val="28"/>
          <w:szCs w:val="28"/>
        </w:rPr>
        <w:t>Чаще беседуйте с детьми о мерах пожарной безопасности.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давайте детям играть спичками.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Учите детей правильному пользованию бытовыми электроприборами.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Не разрешайте детям самостоятельно включать освещение новогодней ёлки.</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Знайте, что хлопушки, свечи, бенгальские огни могут стать причиной пожара и травм.</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 Будьте осторожны при пользовании даже разрешённых и проверенных пиротехнических игрушек.</w:t>
      </w:r>
    </w:p>
    <w:p w:rsidR="003A7C76" w:rsidRDefault="003A7C76" w:rsidP="003A7C76">
      <w:pPr>
        <w:pStyle w:val="c0"/>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jc w:val="both"/>
        <w:rPr>
          <w:color w:val="000000"/>
          <w:sz w:val="20"/>
          <w:szCs w:val="20"/>
        </w:rPr>
      </w:pPr>
      <w:r>
        <w:rPr>
          <w:rStyle w:val="c2"/>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3A7C76" w:rsidRDefault="003A7C76" w:rsidP="003A7C76">
      <w:pPr>
        <w:pStyle w:val="c12"/>
        <w:pBdr>
          <w:top w:val="wave" w:sz="6" w:space="1" w:color="auto"/>
          <w:left w:val="wave" w:sz="6" w:space="4" w:color="auto"/>
          <w:bottom w:val="wave" w:sz="6" w:space="1" w:color="auto"/>
          <w:right w:val="wave" w:sz="6" w:space="4" w:color="auto"/>
        </w:pBdr>
        <w:shd w:val="clear" w:color="auto" w:fill="FFFFFF"/>
        <w:spacing w:before="0" w:beforeAutospacing="0" w:after="0" w:afterAutospacing="0"/>
        <w:ind w:firstLine="710"/>
        <w:rPr>
          <w:color w:val="000000"/>
          <w:sz w:val="20"/>
          <w:szCs w:val="20"/>
        </w:rPr>
      </w:pPr>
      <w:r>
        <w:rPr>
          <w:rStyle w:val="c3"/>
          <w:b/>
          <w:bCs/>
          <w:color w:val="000000"/>
          <w:sz w:val="28"/>
          <w:szCs w:val="28"/>
        </w:rPr>
        <w:t>                                                                                                                             </w:t>
      </w:r>
    </w:p>
    <w:p w:rsidR="00C8092D" w:rsidRDefault="00173229" w:rsidP="003A7C76">
      <w:pPr>
        <w:pBdr>
          <w:top w:val="wave" w:sz="6" w:space="1" w:color="auto"/>
          <w:left w:val="wave" w:sz="6" w:space="4" w:color="auto"/>
          <w:bottom w:val="wave" w:sz="6" w:space="1" w:color="auto"/>
          <w:right w:val="wave" w:sz="6" w:space="4" w:color="auto"/>
        </w:pBdr>
      </w:pPr>
      <w:r w:rsidRPr="00173229">
        <w:rPr>
          <w:noProof/>
          <w:lang w:eastAsia="ru-RU"/>
        </w:rPr>
        <w:lastRenderedPageBreak/>
        <w:drawing>
          <wp:inline distT="0" distB="0" distL="0" distR="0">
            <wp:extent cx="5940425" cy="5637414"/>
            <wp:effectExtent l="0" t="0" r="3175" b="1905"/>
            <wp:docPr id="2" name="Рисунок 2" descr="D:\Ермохина Е.Е. конкурс\Безопасность\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Ермохина Е.Е. конкурс\Безопасность\11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637414"/>
                    </a:xfrm>
                    <a:prstGeom prst="rect">
                      <a:avLst/>
                    </a:prstGeom>
                    <a:noFill/>
                    <a:ln>
                      <a:noFill/>
                    </a:ln>
                  </pic:spPr>
                </pic:pic>
              </a:graphicData>
            </a:graphic>
          </wp:inline>
        </w:drawing>
      </w:r>
      <w:bookmarkStart w:id="0" w:name="_GoBack"/>
      <w:bookmarkEnd w:id="0"/>
      <w:r w:rsidRPr="00173229">
        <w:rPr>
          <w:noProof/>
          <w:lang w:eastAsia="ru-RU"/>
        </w:rPr>
        <w:lastRenderedPageBreak/>
        <w:drawing>
          <wp:inline distT="0" distB="0" distL="0" distR="0">
            <wp:extent cx="5940425" cy="4770149"/>
            <wp:effectExtent l="0" t="0" r="3175" b="0"/>
            <wp:docPr id="1" name="Рисунок 1" descr="D:\Ермохина Е.Е. конкурс\Безопасность\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рмохина Е.Е. конкурс\Безопасность\2222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70149"/>
                    </a:xfrm>
                    <a:prstGeom prst="rect">
                      <a:avLst/>
                    </a:prstGeom>
                    <a:noFill/>
                    <a:ln>
                      <a:noFill/>
                    </a:ln>
                  </pic:spPr>
                </pic:pic>
              </a:graphicData>
            </a:graphic>
          </wp:inline>
        </w:drawing>
      </w:r>
    </w:p>
    <w:sectPr w:rsidR="00C80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C7"/>
    <w:rsid w:val="00173229"/>
    <w:rsid w:val="003A7C76"/>
    <w:rsid w:val="00C8092D"/>
    <w:rsid w:val="00F90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77F8B-DC07-4778-A8CF-F162EF84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3A7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A7C76"/>
  </w:style>
  <w:style w:type="paragraph" w:customStyle="1" w:styleId="c0">
    <w:name w:val="c0"/>
    <w:basedOn w:val="a"/>
    <w:rsid w:val="003A7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A7C76"/>
  </w:style>
  <w:style w:type="paragraph" w:customStyle="1" w:styleId="c12">
    <w:name w:val="c12"/>
    <w:basedOn w:val="a"/>
    <w:rsid w:val="003A7C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8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2FB5-CB1A-4E6E-9B37-6286A62B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Ermohin Artem</dc:creator>
  <cp:keywords/>
  <dc:description/>
  <cp:lastModifiedBy>Ermohin Artem</cp:lastModifiedBy>
  <cp:revision>3</cp:revision>
  <dcterms:created xsi:type="dcterms:W3CDTF">2022-11-07T15:45:00Z</dcterms:created>
  <dcterms:modified xsi:type="dcterms:W3CDTF">2022-11-07T15:55:00Z</dcterms:modified>
</cp:coreProperties>
</file>